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CU-101.10 - Intro to Creating Operational Forms</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Welcome to Certiverse University and to this lesson, Intro to Creating Operational Forms.</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My name is Lance Blackstone, I'm one of the founders of Certiverse and I'll be taking you through this lesson.</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This lesson discusses how we incorporate all the work we've done previously.</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Beta testing, item analysis, in some cases, standard setting to create one or more versions of the test that will be administered to test takers.</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These are what we call the operational forms.</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A quick obligatory disclaimer, this course is intended to be general and not Certiverse specific.</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However, some industry concepts and terms are variable or can be ambiguous.</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In those cases, we at Certiverse have sometimes settled on a specific usage.</w:t>
      </w:r>
    </w:p>
    <w:p>
      <w:pPr>
        <w:spacing w:after="110"/>
      </w:pPr>
      <w:r>
        <w:rPr>
          <w:color w:val="5A5A71"/>
          <w:sz w:val="3.6mm"/>
          <w:szCs w:val="3.6mm"/>
          <w:rFonts w:ascii="Segoe UI" w:cs="Segoe UI" w:eastAsia="Segoe UI" w:hAnsi="Segoe UI"/>
        </w:rPr>
        <w:br/>
        <w:t xml:space="preserve">0:44</w:t>
      </w:r>
      <w:r>
        <w:rPr>
          <w:color w:val="232330"/>
          <w:sz w:val="3.6mm"/>
          <w:szCs w:val="3.6mm"/>
          <w:rFonts w:ascii="Segoe UI" w:cs="Segoe UI" w:eastAsia="Segoe UI" w:hAnsi="Segoe UI"/>
        </w:rPr>
        <w:br/>
        <w:t xml:space="preserve">Thanks again for joining me.</w:t>
      </w:r>
    </w:p>
    <w:p>
      <w:pPr>
        <w:spacing w:after="110"/>
      </w:pPr>
      <w:r>
        <w:rPr>
          <w:color w:val="5A5A71"/>
          <w:sz w:val="3.6mm"/>
          <w:szCs w:val="3.6mm"/>
          <w:rFonts w:ascii="Segoe UI" w:cs="Segoe UI" w:eastAsia="Segoe UI" w:hAnsi="Segoe UI"/>
        </w:rPr>
        <w:br/>
        <w:t xml:space="preserve">0:45</w:t>
      </w:r>
      <w:r>
        <w:rPr>
          <w:color w:val="232330"/>
          <w:sz w:val="3.6mm"/>
          <w:szCs w:val="3.6mm"/>
          <w:rFonts w:ascii="Segoe UI" w:cs="Segoe UI" w:eastAsia="Segoe UI" w:hAnsi="Segoe UI"/>
        </w:rPr>
        <w:br/>
        <w:t xml:space="preserve">Let's get started.</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In this lesson, we'll be covering the following.</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What is a form?</w:t>
      </w:r>
    </w:p>
    <w:p>
      <w:pPr>
        <w:spacing w:after="110"/>
      </w:pPr>
      <w:r>
        <w:rPr>
          <w:color w:val="5A5A71"/>
          <w:sz w:val="3.6mm"/>
          <w:szCs w:val="3.6mm"/>
          <w:rFonts w:ascii="Segoe UI" w:cs="Segoe UI" w:eastAsia="Segoe UI" w:hAnsi="Segoe UI"/>
        </w:rPr>
        <w:br/>
        <w:t xml:space="preserve">0:53</w:t>
      </w:r>
      <w:r>
        <w:rPr>
          <w:color w:val="232330"/>
          <w:sz w:val="3.6mm"/>
          <w:szCs w:val="3.6mm"/>
          <w:rFonts w:ascii="Segoe UI" w:cs="Segoe UI" w:eastAsia="Segoe UI" w:hAnsi="Segoe UI"/>
        </w:rPr>
        <w:br/>
        <w:t xml:space="preserve">We'll discuss what the term means generally and talk specifically about operational forms.</w:t>
      </w:r>
    </w:p>
    <w:p>
      <w:pPr>
        <w:spacing w:after="110"/>
      </w:pPr>
      <w:r>
        <w:rPr>
          <w:color w:val="5A5A71"/>
          <w:sz w:val="3.6mm"/>
          <w:szCs w:val="3.6mm"/>
          <w:rFonts w:ascii="Segoe UI" w:cs="Segoe UI" w:eastAsia="Segoe UI" w:hAnsi="Segoe UI"/>
        </w:rPr>
        <w:br/>
        <w:t xml:space="preserve">0:59</w:t>
      </w:r>
      <w:r>
        <w:rPr>
          <w:color w:val="232330"/>
          <w:sz w:val="3.6mm"/>
          <w:szCs w:val="3.6mm"/>
          <w:rFonts w:ascii="Segoe UI" w:cs="Segoe UI" w:eastAsia="Segoe UI" w:hAnsi="Segoe UI"/>
        </w:rPr>
        <w:br/>
        <w:t xml:space="preserve">We'll talk about why we often have multiple forms of an exam and discuss some common considerations that can help determine how many forms you might need.</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We'll illustrate 1 technique for how to pick specific items for one or more forms.</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We'll cover some of the issues you may encounter and techniques for addressing them.</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Finally, along the way you'll be exposed to the relevant terminology.</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Note that all terms are defined in a glossary you can find on the Certiverse Knowledge Base.</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Let's get started with definitions.</w:t>
      </w:r>
    </w:p>
    <w:p>
      <w:pPr>
        <w:spacing w:after="110"/>
      </w:pPr>
      <w:r>
        <w:rPr>
          <w:color w:val="5A5A71"/>
          <w:sz w:val="3.6mm"/>
          <w:szCs w:val="3.6mm"/>
          <w:rFonts w:ascii="Segoe UI" w:cs="Segoe UI" w:eastAsia="Segoe UI" w:hAnsi="Segoe UI"/>
        </w:rPr>
        <w:br/>
        <w:t xml:space="preserve">1:33</w:t>
      </w:r>
      <w:r>
        <w:rPr>
          <w:color w:val="232330"/>
          <w:sz w:val="3.6mm"/>
          <w:szCs w:val="3.6mm"/>
          <w:rFonts w:ascii="Segoe UI" w:cs="Segoe UI" w:eastAsia="Segoe UI" w:hAnsi="Segoe UI"/>
        </w:rPr>
        <w:br/>
        <w:t xml:space="preserve">The term form is a little slippery and can be somewhat context specific.</w:t>
      </w:r>
    </w:p>
    <w:p>
      <w:pPr>
        <w:spacing w:after="110"/>
      </w:pPr>
      <w:r>
        <w:rPr>
          <w:color w:val="5A5A71"/>
          <w:sz w:val="3.6mm"/>
          <w:szCs w:val="3.6mm"/>
          <w:rFonts w:ascii="Segoe UI" w:cs="Segoe UI" w:eastAsia="Segoe UI" w:hAnsi="Segoe UI"/>
        </w:rPr>
        <w:br/>
        <w:t xml:space="preserve">1:37</w:t>
      </w:r>
      <w:r>
        <w:rPr>
          <w:color w:val="232330"/>
          <w:sz w:val="3.6mm"/>
          <w:szCs w:val="3.6mm"/>
          <w:rFonts w:ascii="Segoe UI" w:cs="Segoe UI" w:eastAsia="Segoe UI" w:hAnsi="Segoe UI"/>
        </w:rPr>
        <w:br/>
        <w:t xml:space="preserve">However, for right now, let's define form as simply a specific set of items or test questions.</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There are several types of forms, some of which we've talked about in previous lessons.</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There are beta forms where we are administering items to test takers in order to gather performance information about those items.</w:t>
      </w:r>
    </w:p>
    <w:p>
      <w:pPr>
        <w:spacing w:after="110"/>
      </w:pPr>
      <w:r>
        <w:rPr>
          <w:color w:val="5A5A71"/>
          <w:sz w:val="3.6mm"/>
          <w:szCs w:val="3.6mm"/>
          <w:rFonts w:ascii="Segoe UI" w:cs="Segoe UI" w:eastAsia="Segoe UI" w:hAnsi="Segoe UI"/>
        </w:rPr>
        <w:br/>
        <w:t xml:space="preserve">1:56</w:t>
      </w:r>
      <w:r>
        <w:rPr>
          <w:color w:val="232330"/>
          <w:sz w:val="3.6mm"/>
          <w:szCs w:val="3.6mm"/>
          <w:rFonts w:ascii="Segoe UI" w:cs="Segoe UI" w:eastAsia="Segoe UI" w:hAnsi="Segoe UI"/>
        </w:rPr>
        <w:br/>
        <w:t xml:space="preserve">There are standard setting forms used to arrive at one or more cut scores for operational forms.</w:t>
      </w:r>
    </w:p>
    <w:p>
      <w:pPr>
        <w:spacing w:after="110"/>
      </w:pPr>
      <w:r>
        <w:rPr>
          <w:color w:val="5A5A71"/>
          <w:sz w:val="3.6mm"/>
          <w:szCs w:val="3.6mm"/>
          <w:rFonts w:ascii="Segoe UI" w:cs="Segoe UI" w:eastAsia="Segoe UI" w:hAnsi="Segoe UI"/>
        </w:rPr>
        <w:br/>
        <w:t xml:space="preserve">2:02</w:t>
      </w:r>
      <w:r>
        <w:rPr>
          <w:color w:val="232330"/>
          <w:sz w:val="3.6mm"/>
          <w:szCs w:val="3.6mm"/>
          <w:rFonts w:ascii="Segoe UI" w:cs="Segoe UI" w:eastAsia="Segoe UI" w:hAnsi="Segoe UI"/>
        </w:rPr>
        <w:br/>
        <w:t xml:space="preserve">In some cases, a standard setting form may also be an operational form.</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And then finally to today's subject, there are operational forms, also commonly referred to as live forms.</w:t>
      </w:r>
    </w:p>
    <w:p>
      <w:pPr>
        <w:spacing w:after="110"/>
      </w:pPr>
      <w:r>
        <w:rPr>
          <w:color w:val="5A5A71"/>
          <w:sz w:val="3.6mm"/>
          <w:szCs w:val="3.6mm"/>
          <w:rFonts w:ascii="Segoe UI" w:cs="Segoe UI" w:eastAsia="Segoe UI" w:hAnsi="Segoe UI"/>
        </w:rPr>
        <w:br/>
        <w:t xml:space="preserve">2:13</w:t>
      </w:r>
      <w:r>
        <w:rPr>
          <w:color w:val="232330"/>
          <w:sz w:val="3.6mm"/>
          <w:szCs w:val="3.6mm"/>
          <w:rFonts w:ascii="Segoe UI" w:cs="Segoe UI" w:eastAsia="Segoe UI" w:hAnsi="Segoe UI"/>
        </w:rPr>
        <w:br/>
        <w:t xml:space="preserve">These are the forms where all the magic comes together.</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These are the versions of the exam that will be administered to test takers on an ongoing basis and that we use to make decisions about test taker competence.</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Or in other words, we make pass fail determinations with these forms based on test taker scores.</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Before we start picking items for forms, it's fair to ask why we even need multiple forms of the exam.</w:t>
      </w:r>
    </w:p>
    <w:p>
      <w:pPr>
        <w:spacing w:after="110"/>
      </w:pPr>
      <w:r>
        <w:rPr>
          <w:color w:val="5A5A71"/>
          <w:sz w:val="3.6mm"/>
          <w:szCs w:val="3.6mm"/>
          <w:rFonts w:ascii="Segoe UI" w:cs="Segoe UI" w:eastAsia="Segoe UI" w:hAnsi="Segoe UI"/>
        </w:rPr>
        <w:br/>
        <w:t xml:space="preserve">2:38</w:t>
      </w:r>
      <w:r>
        <w:rPr>
          <w:color w:val="232330"/>
          <w:sz w:val="3.6mm"/>
          <w:szCs w:val="3.6mm"/>
          <w:rFonts w:ascii="Segoe UI" w:cs="Segoe UI" w:eastAsia="Segoe UI" w:hAnsi="Segoe UI"/>
        </w:rPr>
        <w:br/>
        <w:t xml:space="preserve">And if we need multiple forms, how many?</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Starting with the why question, we often want to allow candidates to retest or take the test again, most often where they have failed previously.</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What we don't want is to allow candidates to gain experience with a specific set of items, allowing them to simply become better at the test.</w:t>
      </w:r>
    </w:p>
    <w:p>
      <w:pPr>
        <w:spacing w:after="110"/>
      </w:pPr>
      <w:r>
        <w:rPr>
          <w:color w:val="5A5A71"/>
          <w:sz w:val="3.6mm"/>
          <w:szCs w:val="3.6mm"/>
          <w:rFonts w:ascii="Segoe UI" w:cs="Segoe UI" w:eastAsia="Segoe UI" w:hAnsi="Segoe UI"/>
        </w:rPr>
        <w:br/>
        <w:t xml:space="preserve">2:57</w:t>
      </w:r>
      <w:r>
        <w:rPr>
          <w:color w:val="232330"/>
          <w:sz w:val="3.6mm"/>
          <w:szCs w:val="3.6mm"/>
          <w:rFonts w:ascii="Segoe UI" w:cs="Segoe UI" w:eastAsia="Segoe UI" w:hAnsi="Segoe UI"/>
        </w:rPr>
        <w:br/>
        <w:t xml:space="preserve">We need additional comparable forms to allow for this.</w:t>
      </w:r>
    </w:p>
    <w:p>
      <w:pPr>
        <w:spacing w:after="110"/>
      </w:pPr>
      <w:r>
        <w:rPr>
          <w:color w:val="5A5A71"/>
          <w:sz w:val="3.6mm"/>
          <w:szCs w:val="3.6mm"/>
          <w:rFonts w:ascii="Segoe UI" w:cs="Segoe UI" w:eastAsia="Segoe UI" w:hAnsi="Segoe UI"/>
        </w:rPr>
        <w:br/>
        <w:t xml:space="preserve">3:01</w:t>
      </w:r>
      <w:r>
        <w:rPr>
          <w:color w:val="232330"/>
          <w:sz w:val="3.6mm"/>
          <w:szCs w:val="3.6mm"/>
          <w:rFonts w:ascii="Segoe UI" w:cs="Segoe UI" w:eastAsia="Segoe UI" w:hAnsi="Segoe UI"/>
        </w:rPr>
        <w:br/>
        <w:t xml:space="preserve">Related multiple forms increases the security of the test.</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If some of the test questions become known, 2 forms increases security.</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More than two forms would be even more secure.</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So how many forms do you need?</w:t>
      </w:r>
    </w:p>
    <w:p>
      <w:pPr>
        <w:spacing w:after="110"/>
      </w:pPr>
      <w:r>
        <w:rPr>
          <w:color w:val="5A5A71"/>
          <w:sz w:val="3.6mm"/>
          <w:szCs w:val="3.6mm"/>
          <w:rFonts w:ascii="Segoe UI" w:cs="Segoe UI" w:eastAsia="Segoe UI" w:hAnsi="Segoe UI"/>
        </w:rPr>
        <w:br/>
        <w:t xml:space="preserve">3:17</w:t>
      </w:r>
      <w:r>
        <w:rPr>
          <w:color w:val="232330"/>
          <w:sz w:val="3.6mm"/>
          <w:szCs w:val="3.6mm"/>
          <w:rFonts w:ascii="Segoe UI" w:cs="Segoe UI" w:eastAsia="Segoe UI" w:hAnsi="Segoe UI"/>
        </w:rPr>
        <w:br/>
        <w:t xml:space="preserve">It's probably obvious that if we want to allow retakes and we don't want candidates seeing the same form, then we need at least 2 forms.</w:t>
      </w:r>
    </w:p>
    <w:p>
      <w:pPr>
        <w:spacing w:after="110"/>
      </w:pPr>
      <w:r>
        <w:rPr>
          <w:color w:val="5A5A71"/>
          <w:sz w:val="3.6mm"/>
          <w:szCs w:val="3.6mm"/>
          <w:rFonts w:ascii="Segoe UI" w:cs="Segoe UI" w:eastAsia="Segoe UI" w:hAnsi="Segoe UI"/>
        </w:rPr>
        <w:br/>
        <w:t xml:space="preserve">3:25</w:t>
      </w:r>
      <w:r>
        <w:rPr>
          <w:color w:val="232330"/>
          <w:sz w:val="3.6mm"/>
          <w:szCs w:val="3.6mm"/>
          <w:rFonts w:ascii="Segoe UI" w:cs="Segoe UI" w:eastAsia="Segoe UI" w:hAnsi="Segoe UI"/>
        </w:rPr>
        <w:br/>
        <w:t xml:space="preserve">This decision may be partially driven by the retake policy itself.</w:t>
      </w:r>
    </w:p>
    <w:p>
      <w:pPr>
        <w:spacing w:after="110"/>
      </w:pPr>
      <w:r>
        <w:rPr>
          <w:color w:val="5A5A71"/>
          <w:sz w:val="3.6mm"/>
          <w:szCs w:val="3.6mm"/>
          <w:rFonts w:ascii="Segoe UI" w:cs="Segoe UI" w:eastAsia="Segoe UI" w:hAnsi="Segoe UI"/>
        </w:rPr>
        <w:br/>
        <w:t xml:space="preserve">3:29</w:t>
      </w:r>
      <w:r>
        <w:rPr>
          <w:color w:val="232330"/>
          <w:sz w:val="3.6mm"/>
          <w:szCs w:val="3.6mm"/>
          <w:rFonts w:ascii="Segoe UI" w:cs="Segoe UI" w:eastAsia="Segoe UI" w:hAnsi="Segoe UI"/>
        </w:rPr>
        <w:br/>
        <w:t xml:space="preserve">You may set a maximum number of retakes.</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Or a maximum number in a specific window, say every six months.</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This timing may be based on a plan to release 2 new forms every six months, thus ensuring a candidate can never retake the same form.</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Figuring out the maximum number of forms needed is a lot more complex.</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What is needed varies highly by exam and may also evolve over time.</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That means we should draw a distinction here between number of forms needed to launch an exam and the number developed over time to meet the needs of the program.</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For example, an exam with a very short lifespan, let's say a test about rapidly changing technology, may simply have a limited shelf life, maybe a year or two.</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On the other hand, a test for a domain that is highly stable may live for decades and as a result have hundreds of forms over the years.</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Let's talk about how we go about selecting items for forms.</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What are some of the key considerations?</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1st and probably foremost, items included on an operational form must adhere to the Blueprint's content distribution.</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Typically, this is a matter of selecting the appropriate number of items per content area or topic.</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For example, if we have a topic that accounts for 15% of the blueprint, and if we are assembling a 100 item form, then we need to select 15 items that measure that topic or content area.</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We also want to factor in the psychometric properties of the items themselves.</w:t>
      </w:r>
    </w:p>
    <w:p>
      <w:pPr>
        <w:spacing w:after="110"/>
      </w:pPr>
      <w:r>
        <w:rPr>
          <w:color w:val="5A5A71"/>
          <w:sz w:val="3.6mm"/>
          <w:szCs w:val="3.6mm"/>
          <w:rFonts w:ascii="Segoe UI" w:cs="Segoe UI" w:eastAsia="Segoe UI" w:hAnsi="Segoe UI"/>
        </w:rPr>
        <w:br/>
        <w:t xml:space="preserve">4:55</w:t>
      </w:r>
      <w:r>
        <w:rPr>
          <w:color w:val="232330"/>
          <w:sz w:val="3.6mm"/>
          <w:szCs w:val="3.6mm"/>
          <w:rFonts w:ascii="Segoe UI" w:cs="Segoe UI" w:eastAsia="Segoe UI" w:hAnsi="Segoe UI"/>
        </w:rPr>
        <w:br/>
        <w:t xml:space="preserve">We are concerned about these properties or statistics at several levels.</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First, ideally we are only selecting items that have acceptable individual performance characteristics.</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Second, we want the cumulative statistical characteristics of these items to be similar across forms.</w:t>
      </w:r>
    </w:p>
    <w:p>
      <w:pPr>
        <w:spacing w:after="110"/>
      </w:pPr>
      <w:r>
        <w:rPr>
          <w:color w:val="5A5A71"/>
          <w:sz w:val="3.6mm"/>
          <w:szCs w:val="3.6mm"/>
          <w:rFonts w:ascii="Segoe UI" w:cs="Segoe UI" w:eastAsia="Segoe UI" w:hAnsi="Segoe UI"/>
        </w:rPr>
        <w:br/>
        <w:t xml:space="preserve">5:13</w:t>
      </w:r>
      <w:r>
        <w:rPr>
          <w:color w:val="232330"/>
          <w:sz w:val="3.6mm"/>
          <w:szCs w:val="3.6mm"/>
          <w:rFonts w:ascii="Segoe UI" w:cs="Segoe UI" w:eastAsia="Segoe UI" w:hAnsi="Segoe UI"/>
        </w:rPr>
        <w:br/>
        <w:t xml:space="preserve">For example, we want to end up with a similar average difficulty for items across all forms being constructed.</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Another consideration is avoiding inclusion of enemy items on the same form.</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At its most basic, enemy items or items that should simply not appear on the same form for some reason.</w:t>
      </w:r>
    </w:p>
    <w:p>
      <w:pPr>
        <w:spacing w:after="110"/>
      </w:pPr>
      <w:r>
        <w:rPr>
          <w:color w:val="5A5A71"/>
          <w:sz w:val="3.6mm"/>
          <w:szCs w:val="3.6mm"/>
          <w:rFonts w:ascii="Segoe UI" w:cs="Segoe UI" w:eastAsia="Segoe UI" w:hAnsi="Segoe UI"/>
        </w:rPr>
        <w:br/>
        <w:t xml:space="preserve">5:32</w:t>
      </w:r>
      <w:r>
        <w:rPr>
          <w:color w:val="232330"/>
          <w:sz w:val="3.6mm"/>
          <w:szCs w:val="3.6mm"/>
          <w:rFonts w:ascii="Segoe UI" w:cs="Segoe UI" w:eastAsia="Segoe UI" w:hAnsi="Segoe UI"/>
        </w:rPr>
        <w:br/>
        <w:t xml:space="preserve">A common reason is that one item gives away the answer to another.</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Another reason is where items are very similar that measure the same concept, there may be any number of other reasons for classifying items as enemies.</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Whatever the reason, these items should not appear on the same form.</w:t>
      </w:r>
    </w:p>
    <w:p>
      <w:pPr>
        <w:spacing w:after="110"/>
      </w:pPr>
      <w:r>
        <w:rPr>
          <w:color w:val="5A5A71"/>
          <w:sz w:val="3.6mm"/>
          <w:szCs w:val="3.6mm"/>
          <w:rFonts w:ascii="Segoe UI" w:cs="Segoe UI" w:eastAsia="Segoe UI" w:hAnsi="Segoe UI"/>
        </w:rPr>
        <w:br/>
        <w:t xml:space="preserve">5:50</w:t>
      </w:r>
      <w:r>
        <w:rPr>
          <w:color w:val="232330"/>
          <w:sz w:val="3.6mm"/>
          <w:szCs w:val="3.6mm"/>
          <w:rFonts w:ascii="Segoe UI" w:cs="Segoe UI" w:eastAsia="Segoe UI" w:hAnsi="Segoe UI"/>
        </w:rPr>
        <w:br/>
        <w:t xml:space="preserve">We may have any number of other requirements or constraints that need to be honored.</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Here are a few examples.</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An exam may have requirements for distribution of items based on cognitive level.</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An exam may have the goal of targeting higher level thinking skills such as analysis and synthesis.</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Not simple recall.</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This constraint would likely be balanced against concerns around time to answer.</w:t>
      </w:r>
    </w:p>
    <w:p>
      <w:pPr>
        <w:spacing w:after="110"/>
      </w:pPr>
      <w:r>
        <w:rPr>
          <w:color w:val="5A5A71"/>
          <w:sz w:val="3.6mm"/>
          <w:szCs w:val="3.6mm"/>
          <w:rFonts w:ascii="Segoe UI" w:cs="Segoe UI" w:eastAsia="Segoe UI" w:hAnsi="Segoe UI"/>
        </w:rPr>
        <w:br/>
        <w:t xml:space="preserve">6:13</w:t>
      </w:r>
      <w:r>
        <w:rPr>
          <w:color w:val="232330"/>
          <w:sz w:val="3.6mm"/>
          <w:szCs w:val="3.6mm"/>
          <w:rFonts w:ascii="Segoe UI" w:cs="Segoe UI" w:eastAsia="Segoe UI" w:hAnsi="Segoe UI"/>
        </w:rPr>
        <w:br/>
        <w:t xml:space="preserve">More cognitively demanding items can require more time.</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If an assessment has items that require a lot of reading, it may be necessary to ensure that all forms have similar amounts of reading required.</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If an assessment uses multiple item types, say four-option multiple choice, and fill in the blank, there may be rules about how many or percentages of each to include.</w:t>
      </w:r>
    </w:p>
    <w:p>
      <w:pPr>
        <w:spacing w:after="110"/>
      </w:pPr>
      <w:r>
        <w:rPr>
          <w:color w:val="5A5A71"/>
          <w:sz w:val="3.6mm"/>
          <w:szCs w:val="3.6mm"/>
          <w:rFonts w:ascii="Segoe UI" w:cs="Segoe UI" w:eastAsia="Segoe UI" w:hAnsi="Segoe UI"/>
        </w:rPr>
        <w:br/>
        <w:t xml:space="preserve">6:36</w:t>
      </w:r>
      <w:r>
        <w:rPr>
          <w:color w:val="232330"/>
          <w:sz w:val="3.6mm"/>
          <w:szCs w:val="3.6mm"/>
          <w:rFonts w:ascii="Segoe UI" w:cs="Segoe UI" w:eastAsia="Segoe UI" w:hAnsi="Segoe UI"/>
        </w:rPr>
        <w:br/>
        <w:t xml:space="preserve">This can address concerns about candidate experience, ensuring the forms remain similar on their face.</w:t>
      </w:r>
    </w:p>
    <w:p>
      <w:pPr>
        <w:spacing w:after="110"/>
      </w:pPr>
      <w:r>
        <w:rPr>
          <w:color w:val="5A5A71"/>
          <w:sz w:val="3.6mm"/>
          <w:szCs w:val="3.6mm"/>
          <w:rFonts w:ascii="Segoe UI" w:cs="Segoe UI" w:eastAsia="Segoe UI" w:hAnsi="Segoe UI"/>
        </w:rPr>
        <w:br/>
        <w:t xml:space="preserve">6:42</w:t>
      </w:r>
      <w:r>
        <w:rPr>
          <w:color w:val="232330"/>
          <w:sz w:val="3.6mm"/>
          <w:szCs w:val="3.6mm"/>
          <w:rFonts w:ascii="Segoe UI" w:cs="Segoe UI" w:eastAsia="Segoe UI" w:hAnsi="Segoe UI"/>
        </w:rPr>
        <w:br/>
        <w:t xml:space="preserve">This also can broadly address timing impacts.</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If a particular item type tends to take more time to answer, having similar numbers of that item type on each form will tend to minimize discrepancies.</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The design of an exam may require a certain number of items be shared across forms to enable certain types of psychometric analysis.</w:t>
      </w:r>
    </w:p>
    <w:p>
      <w:pPr>
        <w:spacing w:after="110"/>
      </w:pPr>
      <w:r>
        <w:rPr>
          <w:color w:val="5A5A71"/>
          <w:sz w:val="3.6mm"/>
          <w:szCs w:val="3.6mm"/>
          <w:rFonts w:ascii="Segoe UI" w:cs="Segoe UI" w:eastAsia="Segoe UI" w:hAnsi="Segoe UI"/>
        </w:rPr>
        <w:br/>
        <w:t xml:space="preserve">7:03</w:t>
      </w:r>
      <w:r>
        <w:rPr>
          <w:color w:val="232330"/>
          <w:sz w:val="3.6mm"/>
          <w:szCs w:val="3.6mm"/>
          <w:rFonts w:ascii="Segoe UI" w:cs="Segoe UI" w:eastAsia="Segoe UI" w:hAnsi="Segoe UI"/>
        </w:rPr>
        <w:br/>
        <w:t xml:space="preserve">Sometimes these items are referred to as anchor items.</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The point here is that different exams may have any number of constraints that need to be met.</w:t>
      </w:r>
    </w:p>
    <w:p>
      <w:pPr>
        <w:spacing w:after="110"/>
      </w:pPr>
      <w:r>
        <w:rPr>
          <w:color w:val="5A5A71"/>
          <w:sz w:val="3.6mm"/>
          <w:szCs w:val="3.6mm"/>
          <w:rFonts w:ascii="Segoe UI" w:cs="Segoe UI" w:eastAsia="Segoe UI" w:hAnsi="Segoe UI"/>
        </w:rPr>
        <w:br/>
        <w:t xml:space="preserve">7:11</w:t>
      </w:r>
      <w:r>
        <w:rPr>
          <w:color w:val="232330"/>
          <w:sz w:val="3.6mm"/>
          <w:szCs w:val="3.6mm"/>
          <w:rFonts w:ascii="Segoe UI" w:cs="Segoe UI" w:eastAsia="Segoe UI" w:hAnsi="Segoe UI"/>
        </w:rPr>
        <w:br/>
        <w:t xml:space="preserve">Some of these constraints, like avoiding enemy items, are a good idea for any exam.</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Many, though, are exam specific.</w:t>
      </w:r>
    </w:p>
    <w:p>
      <w:pPr>
        <w:spacing w:after="110"/>
      </w:pPr>
      <w:r>
        <w:rPr>
          <w:color w:val="5A5A71"/>
          <w:sz w:val="3.6mm"/>
          <w:szCs w:val="3.6mm"/>
          <w:rFonts w:ascii="Segoe UI" w:cs="Segoe UI" w:eastAsia="Segoe UI" w:hAnsi="Segoe UI"/>
        </w:rPr>
        <w:br/>
        <w:t xml:space="preserve">7:19</w:t>
      </w:r>
      <w:r>
        <w:rPr>
          <w:color w:val="232330"/>
          <w:sz w:val="3.6mm"/>
          <w:szCs w:val="3.6mm"/>
          <w:rFonts w:ascii="Segoe UI" w:cs="Segoe UI" w:eastAsia="Segoe UI" w:hAnsi="Segoe UI"/>
        </w:rPr>
        <w:br/>
        <w:t xml:space="preserve">Finally, and very briefly, delivery mode and parameters should be factored in.</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For example, a test delivered on paper has numerous, maybe obvious constraints.</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You cannot deliver a fancy simulation item on a piece of paper, and you can't randomize item selection in order.</w:t>
      </w:r>
    </w:p>
    <w:p>
      <w:pPr>
        <w:spacing w:after="110"/>
      </w:pPr>
      <w:r>
        <w:rPr>
          <w:color w:val="5A5A71"/>
          <w:sz w:val="3.6mm"/>
          <w:szCs w:val="3.6mm"/>
          <w:rFonts w:ascii="Segoe UI" w:cs="Segoe UI" w:eastAsia="Segoe UI" w:hAnsi="Segoe UI"/>
        </w:rPr>
        <w:br/>
        <w:t xml:space="preserve">7:37</w:t>
      </w:r>
      <w:r>
        <w:rPr>
          <w:color w:val="232330"/>
          <w:sz w:val="3.6mm"/>
          <w:szCs w:val="3.6mm"/>
          <w:rFonts w:ascii="Segoe UI" w:cs="Segoe UI" w:eastAsia="Segoe UI" w:hAnsi="Segoe UI"/>
        </w:rPr>
        <w:br/>
        <w:t xml:space="preserve">Again, we'll talk more about delivery mode in another lesson.</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Based on the previous, you can probably see that selecting items for operational forms can range from relatively simple to highly complex, with this complexity being primarily driven by the number of constraints your exam needs to enforce.</w:t>
      </w:r>
    </w:p>
    <w:p>
      <w:pPr>
        <w:spacing w:after="110"/>
      </w:pPr>
      <w:r>
        <w:rPr>
          <w:color w:val="5A5A71"/>
          <w:sz w:val="3.6mm"/>
          <w:szCs w:val="3.6mm"/>
          <w:rFonts w:ascii="Segoe UI" w:cs="Segoe UI" w:eastAsia="Segoe UI" w:hAnsi="Segoe UI"/>
        </w:rPr>
        <w:br/>
        <w:t xml:space="preserve">7:56</w:t>
      </w:r>
      <w:r>
        <w:rPr>
          <w:color w:val="232330"/>
          <w:sz w:val="3.6mm"/>
          <w:szCs w:val="3.6mm"/>
          <w:rFonts w:ascii="Segoe UI" w:cs="Segoe UI" w:eastAsia="Segoe UI" w:hAnsi="Segoe UI"/>
        </w:rPr>
        <w:br/>
        <w:t xml:space="preserve">For the purposes of this lesson, we'll focus on a simple method for selecting items for one or more forms where we are limiting the constraints.</w:t>
      </w:r>
    </w:p>
    <w:p>
      <w:pPr>
        <w:spacing w:after="110"/>
      </w:pPr>
      <w:r>
        <w:rPr>
          <w:color w:val="5A5A71"/>
          <w:sz w:val="3.6mm"/>
          <w:szCs w:val="3.6mm"/>
          <w:rFonts w:ascii="Segoe UI" w:cs="Segoe UI" w:eastAsia="Segoe UI" w:hAnsi="Segoe UI"/>
        </w:rPr>
        <w:br/>
        <w:t xml:space="preserve">8:05</w:t>
      </w:r>
      <w:r>
        <w:rPr>
          <w:color w:val="232330"/>
          <w:sz w:val="3.6mm"/>
          <w:szCs w:val="3.6mm"/>
          <w:rFonts w:ascii="Segoe UI" w:cs="Segoe UI" w:eastAsia="Segoe UI" w:hAnsi="Segoe UI"/>
        </w:rPr>
        <w:br/>
        <w:t xml:space="preserve">To start, let's set the scenario.</w:t>
      </w:r>
    </w:p>
    <w:p>
      <w:pPr>
        <w:spacing w:after="110"/>
      </w:pPr>
      <w:r>
        <w:rPr>
          <w:color w:val="5A5A71"/>
          <w:sz w:val="3.6mm"/>
          <w:szCs w:val="3.6mm"/>
          <w:rFonts w:ascii="Segoe UI" w:cs="Segoe UI" w:eastAsia="Segoe UI" w:hAnsi="Segoe UI"/>
        </w:rPr>
        <w:br/>
        <w:t xml:space="preserve">8:08</w:t>
      </w:r>
      <w:r>
        <w:rPr>
          <w:color w:val="232330"/>
          <w:sz w:val="3.6mm"/>
          <w:szCs w:val="3.6mm"/>
          <w:rFonts w:ascii="Segoe UI" w:cs="Segoe UI" w:eastAsia="Segoe UI" w:hAnsi="Segoe UI"/>
        </w:rPr>
        <w:br/>
        <w:t xml:space="preserve">First, let's say we want to build 2 forms with 14 items per form.</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The number of forms is important as we want to build them somewhat simultaneously to make sure they are as equivalent as possible.</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Second, assume we've beta tested the items and then we have analyzed them.</w:t>
      </w:r>
    </w:p>
    <w:p>
      <w:pPr>
        <w:spacing w:after="110"/>
      </w:pPr>
      <w:r>
        <w:rPr>
          <w:color w:val="5A5A71"/>
          <w:sz w:val="3.6mm"/>
          <w:szCs w:val="3.6mm"/>
          <w:rFonts w:ascii="Segoe UI" w:cs="Segoe UI" w:eastAsia="Segoe UI" w:hAnsi="Segoe UI"/>
        </w:rPr>
        <w:br/>
        <w:t xml:space="preserve">8:25</w:t>
      </w:r>
      <w:r>
        <w:rPr>
          <w:color w:val="232330"/>
          <w:sz w:val="3.6mm"/>
          <w:szCs w:val="3.6mm"/>
          <w:rFonts w:ascii="Segoe UI" w:cs="Segoe UI" w:eastAsia="Segoe UI" w:hAnsi="Segoe UI"/>
        </w:rPr>
        <w:br/>
        <w:t xml:space="preserve">For this scenario, we've used the item statistics to place each item into the server stoplight model.</w:t>
      </w:r>
    </w:p>
    <w:p>
      <w:pPr>
        <w:spacing w:after="110"/>
      </w:pPr>
      <w:r>
        <w:rPr>
          <w:color w:val="5A5A71"/>
          <w:sz w:val="3.6mm"/>
          <w:szCs w:val="3.6mm"/>
          <w:rFonts w:ascii="Segoe UI" w:cs="Segoe UI" w:eastAsia="Segoe UI" w:hAnsi="Segoe UI"/>
        </w:rPr>
        <w:br/>
        <w:t xml:space="preserve">8:32</w:t>
      </w:r>
      <w:r>
        <w:rPr>
          <w:color w:val="232330"/>
          <w:sz w:val="3.6mm"/>
          <w:szCs w:val="3.6mm"/>
          <w:rFonts w:ascii="Segoe UI" w:cs="Segoe UI" w:eastAsia="Segoe UI" w:hAnsi="Segoe UI"/>
        </w:rPr>
        <w:br/>
        <w:t xml:space="preserve">The stoplight model aggregates 2 item level statistics -- item difficulty and item discrimination -- into a single simplified value for each item, where green means ready to use, yellow means avoid if possible, and red means fully avoid.</w:t>
      </w:r>
    </w:p>
    <w:p>
      <w:pPr>
        <w:spacing w:after="110"/>
      </w:pPr>
      <w:r>
        <w:rPr>
          <w:color w:val="5A5A71"/>
          <w:sz w:val="3.6mm"/>
          <w:szCs w:val="3.6mm"/>
          <w:rFonts w:ascii="Segoe UI" w:cs="Segoe UI" w:eastAsia="Segoe UI" w:hAnsi="Segoe UI"/>
        </w:rPr>
        <w:br/>
        <w:t xml:space="preserve">8:50</w:t>
      </w:r>
      <w:r>
        <w:rPr>
          <w:color w:val="232330"/>
          <w:sz w:val="3.6mm"/>
          <w:szCs w:val="3.6mm"/>
          <w:rFonts w:ascii="Segoe UI" w:cs="Segoe UI" w:eastAsia="Segoe UI" w:hAnsi="Segoe UI"/>
        </w:rPr>
        <w:br/>
        <w:t xml:space="preserve">Third, we want to be able to perform form equating in the future.</w:t>
      </w:r>
    </w:p>
    <w:p>
      <w:pPr>
        <w:spacing w:after="110"/>
      </w:pPr>
      <w:r>
        <w:rPr>
          <w:color w:val="5A5A71"/>
          <w:sz w:val="3.6mm"/>
          <w:szCs w:val="3.6mm"/>
          <w:rFonts w:ascii="Segoe UI" w:cs="Segoe UI" w:eastAsia="Segoe UI" w:hAnsi="Segoe UI"/>
        </w:rPr>
        <w:br/>
        <w:t xml:space="preserve">8:54</w:t>
      </w:r>
      <w:r>
        <w:rPr>
          <w:color w:val="232330"/>
          <w:sz w:val="3.6mm"/>
          <w:szCs w:val="3.6mm"/>
          <w:rFonts w:ascii="Segoe UI" w:cs="Segoe UI" w:eastAsia="Segoe UI" w:hAnsi="Segoe UI"/>
        </w:rPr>
        <w:br/>
        <w:t xml:space="preserve">To do so, we need shared anchor items across forms.</w:t>
      </w:r>
    </w:p>
    <w:p>
      <w:pPr>
        <w:spacing w:after="110"/>
      </w:pPr>
      <w:r>
        <w:rPr>
          <w:color w:val="5A5A71"/>
          <w:sz w:val="3.6mm"/>
          <w:szCs w:val="3.6mm"/>
          <w:rFonts w:ascii="Segoe UI" w:cs="Segoe UI" w:eastAsia="Segoe UI" w:hAnsi="Segoe UI"/>
        </w:rPr>
        <w:br/>
        <w:t xml:space="preserve">8:58</w:t>
      </w:r>
      <w:r>
        <w:rPr>
          <w:color w:val="232330"/>
          <w:sz w:val="3.6mm"/>
          <w:szCs w:val="3.6mm"/>
          <w:rFonts w:ascii="Segoe UI" w:cs="Segoe UI" w:eastAsia="Segoe UI" w:hAnsi="Segoe UI"/>
        </w:rPr>
        <w:br/>
        <w:t xml:space="preserve">For this scenario, we'll share approximately 10% of items across forms.</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4th, we know the percentage distribution across our topics.</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In this case, we have 3 topics and the distribution of items is 45, 20 and 35% respectively.</w:t>
      </w:r>
    </w:p>
    <w:p>
      <w:pPr>
        <w:spacing w:after="110"/>
      </w:pPr>
      <w:r>
        <w:rPr>
          <w:color w:val="5A5A71"/>
          <w:sz w:val="3.6mm"/>
          <w:szCs w:val="3.6mm"/>
          <w:rFonts w:ascii="Segoe UI" w:cs="Segoe UI" w:eastAsia="Segoe UI" w:hAnsi="Segoe UI"/>
        </w:rPr>
        <w:br/>
        <w:t xml:space="preserve">9:18</w:t>
      </w:r>
      <w:r>
        <w:rPr>
          <w:color w:val="232330"/>
          <w:sz w:val="3.6mm"/>
          <w:szCs w:val="3.6mm"/>
          <w:rFonts w:ascii="Segoe UI" w:cs="Segoe UI" w:eastAsia="Segoe UI" w:hAnsi="Segoe UI"/>
        </w:rPr>
        <w:br/>
        <w:t xml:space="preserve">We've done a little math with some rounding, and so we end up with six, three and five items in the respective topics, which adds up to our expected total of 14 items per form.</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We've also accounted for the shared anchor items by topic.</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Finally, we plan to exclude enemy items from the final forms.</w:t>
      </w:r>
    </w:p>
    <w:p>
      <w:pPr>
        <w:spacing w:after="110"/>
      </w:pPr>
      <w:r>
        <w:rPr>
          <w:color w:val="5A5A71"/>
          <w:sz w:val="3.6mm"/>
          <w:szCs w:val="3.6mm"/>
          <w:rFonts w:ascii="Segoe UI" w:cs="Segoe UI" w:eastAsia="Segoe UI" w:hAnsi="Segoe UI"/>
        </w:rPr>
        <w:br/>
        <w:t xml:space="preserve">9:40</w:t>
      </w:r>
      <w:r>
        <w:rPr>
          <w:color w:val="232330"/>
          <w:sz w:val="3.6mm"/>
          <w:szCs w:val="3.6mm"/>
          <w:rFonts w:ascii="Segoe UI" w:cs="Segoe UI" w:eastAsia="Segoe UI" w:hAnsi="Segoe UI"/>
        </w:rPr>
        <w:br/>
        <w:t xml:space="preserve">The first step is to get our items organized.</w:t>
      </w:r>
    </w:p>
    <w:p>
      <w:pPr>
        <w:spacing w:after="110"/>
      </w:pPr>
      <w:r>
        <w:rPr>
          <w:color w:val="5A5A71"/>
          <w:sz w:val="3.6mm"/>
          <w:szCs w:val="3.6mm"/>
          <w:rFonts w:ascii="Segoe UI" w:cs="Segoe UI" w:eastAsia="Segoe UI" w:hAnsi="Segoe UI"/>
        </w:rPr>
        <w:br/>
        <w:t xml:space="preserve">9:42</w:t>
      </w:r>
      <w:r>
        <w:rPr>
          <w:color w:val="232330"/>
          <w:sz w:val="3.6mm"/>
          <w:szCs w:val="3.6mm"/>
          <w:rFonts w:ascii="Segoe UI" w:cs="Segoe UI" w:eastAsia="Segoe UI" w:hAnsi="Segoe UI"/>
        </w:rPr>
        <w:br/>
        <w:t xml:space="preserve">I'll be using a worksheet to illustrate.</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To begin, we've listed all of the available items in the sheet.</w:t>
      </w:r>
    </w:p>
    <w:p>
      <w:pPr>
        <w:spacing w:after="110"/>
      </w:pPr>
      <w:r>
        <w:rPr>
          <w:color w:val="5A5A71"/>
          <w:sz w:val="3.6mm"/>
          <w:szCs w:val="3.6mm"/>
          <w:rFonts w:ascii="Segoe UI" w:cs="Segoe UI" w:eastAsia="Segoe UI" w:hAnsi="Segoe UI"/>
        </w:rPr>
        <w:br/>
        <w:t xml:space="preserve">9:50</w:t>
      </w:r>
      <w:r>
        <w:rPr>
          <w:color w:val="232330"/>
          <w:sz w:val="3.6mm"/>
          <w:szCs w:val="3.6mm"/>
          <w:rFonts w:ascii="Segoe UI" w:cs="Segoe UI" w:eastAsia="Segoe UI" w:hAnsi="Segoe UI"/>
        </w:rPr>
        <w:br/>
        <w:t xml:space="preserve">In addition, we've added the indicator of item quality using the stoplight model.</w:t>
      </w:r>
    </w:p>
    <w:p>
      <w:pPr>
        <w:spacing w:after="110"/>
      </w:pPr>
      <w:r>
        <w:rPr>
          <w:color w:val="5A5A71"/>
          <w:sz w:val="3.6mm"/>
          <w:szCs w:val="3.6mm"/>
          <w:rFonts w:ascii="Segoe UI" w:cs="Segoe UI" w:eastAsia="Segoe UI" w:hAnsi="Segoe UI"/>
        </w:rPr>
        <w:br/>
        <w:t xml:space="preserve">9:54</w:t>
      </w:r>
      <w:r>
        <w:rPr>
          <w:color w:val="232330"/>
          <w:sz w:val="3.6mm"/>
          <w:szCs w:val="3.6mm"/>
          <w:rFonts w:ascii="Segoe UI" w:cs="Segoe UI" w:eastAsia="Segoe UI" w:hAnsi="Segoe UI"/>
        </w:rPr>
        <w:br/>
        <w:t xml:space="preserve">And finally, we've got a column indicating which topic the item is associated with.</w:t>
      </w:r>
    </w:p>
    <w:p>
      <w:pPr>
        <w:spacing w:after="110"/>
      </w:pPr>
      <w:r>
        <w:rPr>
          <w:color w:val="5A5A71"/>
          <w:sz w:val="3.6mm"/>
          <w:szCs w:val="3.6mm"/>
          <w:rFonts w:ascii="Segoe UI" w:cs="Segoe UI" w:eastAsia="Segoe UI" w:hAnsi="Segoe UI"/>
        </w:rPr>
        <w:br/>
        <w:t xml:space="preserve">10:03</w:t>
      </w:r>
      <w:r>
        <w:rPr>
          <w:color w:val="232330"/>
          <w:sz w:val="3.6mm"/>
          <w:szCs w:val="3.6mm"/>
          <w:rFonts w:ascii="Segoe UI" w:cs="Segoe UI" w:eastAsia="Segoe UI" w:hAnsi="Segoe UI"/>
        </w:rPr>
        <w:br/>
        <w:t xml:space="preserve">Next, we'll add additional columns.</w:t>
      </w:r>
    </w:p>
    <w:p>
      <w:pPr>
        <w:spacing w:after="110"/>
      </w:pPr>
      <w:r>
        <w:rPr>
          <w:color w:val="5A5A71"/>
          <w:sz w:val="3.6mm"/>
          <w:szCs w:val="3.6mm"/>
          <w:rFonts w:ascii="Segoe UI" w:cs="Segoe UI" w:eastAsia="Segoe UI" w:hAnsi="Segoe UI"/>
        </w:rPr>
        <w:br/>
        <w:t xml:space="preserve">10:05</w:t>
      </w:r>
      <w:r>
        <w:rPr>
          <w:color w:val="232330"/>
          <w:sz w:val="3.6mm"/>
          <w:szCs w:val="3.6mm"/>
          <w:rFonts w:ascii="Segoe UI" w:cs="Segoe UI" w:eastAsia="Segoe UI" w:hAnsi="Segoe UI"/>
        </w:rPr>
        <w:br/>
        <w:t xml:space="preserve">One column will hold randomly generated numbers.</w:t>
      </w:r>
    </w:p>
    <w:p>
      <w:pPr>
        <w:spacing w:after="110"/>
      </w:pPr>
      <w:r>
        <w:rPr>
          <w:color w:val="5A5A71"/>
          <w:sz w:val="3.6mm"/>
          <w:szCs w:val="3.6mm"/>
          <w:rFonts w:ascii="Segoe UI" w:cs="Segoe UI" w:eastAsia="Segoe UI" w:hAnsi="Segoe UI"/>
        </w:rPr>
        <w:br/>
        <w:t xml:space="preserve">10:08</w:t>
      </w:r>
      <w:r>
        <w:rPr>
          <w:color w:val="232330"/>
          <w:sz w:val="3.6mm"/>
          <w:szCs w:val="3.6mm"/>
          <w:rFonts w:ascii="Segoe UI" w:cs="Segoe UI" w:eastAsia="Segoe UI" w:hAnsi="Segoe UI"/>
        </w:rPr>
        <w:br/>
        <w:t xml:space="preserve">This column will ultimately be used to sort the items randomly.</w:t>
      </w:r>
    </w:p>
    <w:p>
      <w:pPr>
        <w:spacing w:after="110"/>
      </w:pPr>
      <w:r>
        <w:rPr>
          <w:color w:val="5A5A71"/>
          <w:sz w:val="3.6mm"/>
          <w:szCs w:val="3.6mm"/>
          <w:rFonts w:ascii="Segoe UI" w:cs="Segoe UI" w:eastAsia="Segoe UI" w:hAnsi="Segoe UI"/>
        </w:rPr>
        <w:br/>
        <w:t xml:space="preserve">10:13</w:t>
      </w:r>
      <w:r>
        <w:rPr>
          <w:color w:val="232330"/>
          <w:sz w:val="3.6mm"/>
          <w:szCs w:val="3.6mm"/>
          <w:rFonts w:ascii="Segoe UI" w:cs="Segoe UI" w:eastAsia="Segoe UI" w:hAnsi="Segoe UI"/>
        </w:rPr>
        <w:br/>
        <w:t xml:space="preserve">This will remove any bias from initial item selection.</w:t>
      </w:r>
    </w:p>
    <w:p>
      <w:pPr>
        <w:spacing w:after="110"/>
      </w:pPr>
      <w:r>
        <w:rPr>
          <w:color w:val="5A5A71"/>
          <w:sz w:val="3.6mm"/>
          <w:szCs w:val="3.6mm"/>
          <w:rFonts w:ascii="Segoe UI" w:cs="Segoe UI" w:eastAsia="Segoe UI" w:hAnsi="Segoe UI"/>
        </w:rPr>
        <w:br/>
        <w:t xml:space="preserve">10:16</w:t>
      </w:r>
      <w:r>
        <w:rPr>
          <w:color w:val="232330"/>
          <w:sz w:val="3.6mm"/>
          <w:szCs w:val="3.6mm"/>
          <w:rFonts w:ascii="Segoe UI" w:cs="Segoe UI" w:eastAsia="Segoe UI" w:hAnsi="Segoe UI"/>
        </w:rPr>
        <w:br/>
        <w:t xml:space="preserve">More on this in a moment.</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We'll also add columns representing each of the forms we will be building.</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Finally, using black, I've indicated items that we want to avoid due to their performance statistics.</w:t>
      </w:r>
    </w:p>
    <w:p>
      <w:pPr>
        <w:spacing w:after="110"/>
      </w:pPr>
      <w:r>
        <w:rPr>
          <w:color w:val="5A5A71"/>
          <w:sz w:val="3.6mm"/>
          <w:szCs w:val="3.6mm"/>
          <w:rFonts w:ascii="Segoe UI" w:cs="Segoe UI" w:eastAsia="Segoe UI" w:hAnsi="Segoe UI"/>
        </w:rPr>
        <w:br/>
        <w:t xml:space="preserve">10:28</w:t>
      </w:r>
      <w:r>
        <w:rPr>
          <w:color w:val="232330"/>
          <w:sz w:val="3.6mm"/>
          <w:szCs w:val="3.6mm"/>
          <w:rFonts w:ascii="Segoe UI" w:cs="Segoe UI" w:eastAsia="Segoe UI" w:hAnsi="Segoe UI"/>
        </w:rPr>
        <w:br/>
        <w:t xml:space="preserve">These are the red items from the stoplight model.</w:t>
      </w:r>
    </w:p>
    <w:p>
      <w:pPr>
        <w:spacing w:after="110"/>
      </w:pPr>
      <w:r>
        <w:rPr>
          <w:color w:val="5A5A71"/>
          <w:sz w:val="3.6mm"/>
          <w:szCs w:val="3.6mm"/>
          <w:rFonts w:ascii="Segoe UI" w:cs="Segoe UI" w:eastAsia="Segoe UI" w:hAnsi="Segoe UI"/>
        </w:rPr>
        <w:br/>
        <w:t xml:space="preserve">10:32</w:t>
      </w:r>
      <w:r>
        <w:rPr>
          <w:color w:val="232330"/>
          <w:sz w:val="3.6mm"/>
          <w:szCs w:val="3.6mm"/>
          <w:rFonts w:ascii="Segoe UI" w:cs="Segoe UI" w:eastAsia="Segoe UI" w:hAnsi="Segoe UI"/>
        </w:rPr>
        <w:br/>
        <w:t xml:space="preserve">Now let's sort the data.</w:t>
      </w:r>
    </w:p>
    <w:p>
      <w:pPr>
        <w:spacing w:after="110"/>
      </w:pPr>
      <w:r>
        <w:rPr>
          <w:color w:val="5A5A71"/>
          <w:sz w:val="3.6mm"/>
          <w:szCs w:val="3.6mm"/>
          <w:rFonts w:ascii="Segoe UI" w:cs="Segoe UI" w:eastAsia="Segoe UI" w:hAnsi="Segoe UI"/>
        </w:rPr>
        <w:br/>
        <w:t xml:space="preserve">10:34</w:t>
      </w:r>
      <w:r>
        <w:rPr>
          <w:color w:val="232330"/>
          <w:sz w:val="3.6mm"/>
          <w:szCs w:val="3.6mm"/>
          <w:rFonts w:ascii="Segoe UI" w:cs="Segoe UI" w:eastAsia="Segoe UI" w:hAnsi="Segoe UI"/>
        </w:rPr>
        <w:br/>
        <w:t xml:space="preserve">We want to do a multi column sort.</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Here we're going to sort first on topic ID, then quality, then random number.</w:t>
      </w:r>
    </w:p>
    <w:p>
      <w:pPr>
        <w:spacing w:after="110"/>
      </w:pPr>
      <w:r>
        <w:rPr>
          <w:color w:val="5A5A71"/>
          <w:sz w:val="3.6mm"/>
          <w:szCs w:val="3.6mm"/>
          <w:rFonts w:ascii="Segoe UI" w:cs="Segoe UI" w:eastAsia="Segoe UI" w:hAnsi="Segoe UI"/>
        </w:rPr>
        <w:br/>
        <w:t xml:space="preserve">10:43</w:t>
      </w:r>
      <w:r>
        <w:rPr>
          <w:color w:val="232330"/>
          <w:sz w:val="3.6mm"/>
          <w:szCs w:val="3.6mm"/>
          <w:rFonts w:ascii="Segoe UI" w:cs="Segoe UI" w:eastAsia="Segoe UI" w:hAnsi="Segoe UI"/>
        </w:rPr>
        <w:br/>
        <w:t xml:space="preserve">This will result in items being grouped by topic, Then items under each topic are ordered by quality, then by random number.</w:t>
      </w:r>
    </w:p>
    <w:p>
      <w:pPr>
        <w:spacing w:after="110"/>
      </w:pPr>
      <w:r>
        <w:rPr>
          <w:color w:val="5A5A71"/>
          <w:sz w:val="3.6mm"/>
          <w:szCs w:val="3.6mm"/>
          <w:rFonts w:ascii="Segoe UI" w:cs="Segoe UI" w:eastAsia="Segoe UI" w:hAnsi="Segoe UI"/>
        </w:rPr>
        <w:br/>
        <w:t xml:space="preserve">10:51</w:t>
      </w:r>
      <w:r>
        <w:rPr>
          <w:color w:val="232330"/>
          <w:sz w:val="3.6mm"/>
          <w:szCs w:val="3.6mm"/>
          <w:rFonts w:ascii="Segoe UI" w:cs="Segoe UI" w:eastAsia="Segoe UI" w:hAnsi="Segoe UI"/>
        </w:rPr>
        <w:br/>
        <w:t xml:space="preserve">We end up with each topics items together, the best items for each topic at the top, and finally the items are randomly ordered within each quality level.</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As you can see from the image, we now have our items organized so that we can do our first pass of item selection for forms.</w:t>
      </w:r>
    </w:p>
    <w:p>
      <w:pPr>
        <w:spacing w:after="110"/>
      </w:pPr>
      <w:r>
        <w:rPr>
          <w:color w:val="5A5A71"/>
          <w:sz w:val="3.6mm"/>
          <w:szCs w:val="3.6mm"/>
          <w:rFonts w:ascii="Segoe UI" w:cs="Segoe UI" w:eastAsia="Segoe UI" w:hAnsi="Segoe UI"/>
        </w:rPr>
        <w:br/>
        <w:t xml:space="preserve">11:15</w:t>
      </w:r>
      <w:r>
        <w:rPr>
          <w:color w:val="232330"/>
          <w:sz w:val="3.6mm"/>
          <w:szCs w:val="3.6mm"/>
          <w:rFonts w:ascii="Segoe UI" w:cs="Segoe UI" w:eastAsia="Segoe UI" w:hAnsi="Segoe UI"/>
        </w:rPr>
        <w:br/>
        <w:t xml:space="preserve">To select the items, we simply iterate down the forms columns.</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We know for topic one that we need 1 anchor item, so we select the first item, 00028 for both Form A and Form B.</w:t>
      </w:r>
    </w:p>
    <w:p>
      <w:pPr>
        <w:spacing w:after="110"/>
      </w:pPr>
      <w:r>
        <w:rPr>
          <w:color w:val="5A5A71"/>
          <w:sz w:val="3.6mm"/>
          <w:szCs w:val="3.6mm"/>
          <w:rFonts w:ascii="Segoe UI" w:cs="Segoe UI" w:eastAsia="Segoe UI" w:hAnsi="Segoe UI"/>
        </w:rPr>
        <w:br/>
        <w:t xml:space="preserve">11:31</w:t>
      </w:r>
      <w:r>
        <w:rPr>
          <w:color w:val="232330"/>
          <w:sz w:val="3.6mm"/>
          <w:szCs w:val="3.6mm"/>
          <w:rFonts w:ascii="Segoe UI" w:cs="Segoe UI" w:eastAsia="Segoe UI" w:hAnsi="Segoe UI"/>
        </w:rPr>
        <w:br/>
        <w:t xml:space="preserve">Next, we alternate between Form A&amp;B, assigning items until we have the number of items we need for that topic.</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In the case of topic one, that means 6 total items per form, including the anchor item.</w:t>
      </w:r>
    </w:p>
    <w:p>
      <w:pPr>
        <w:spacing w:after="110"/>
      </w:pPr>
      <w:r>
        <w:rPr>
          <w:color w:val="5A5A71"/>
          <w:sz w:val="3.6mm"/>
          <w:szCs w:val="3.6mm"/>
          <w:rFonts w:ascii="Segoe UI" w:cs="Segoe UI" w:eastAsia="Segoe UI" w:hAnsi="Segoe UI"/>
        </w:rPr>
        <w:br/>
        <w:t xml:space="preserve">11:44</w:t>
      </w:r>
      <w:r>
        <w:rPr>
          <w:color w:val="232330"/>
          <w:sz w:val="3.6mm"/>
          <w:szCs w:val="3.6mm"/>
          <w:rFonts w:ascii="Segoe UI" w:cs="Segoe UI" w:eastAsia="Segoe UI" w:hAnsi="Segoe UI"/>
        </w:rPr>
        <w:br/>
        <w:t xml:space="preserve">This process is repeated until we satisfy the item count requirements for each topic, which should also result in meeting the overall item count for the forms.</w:t>
      </w:r>
    </w:p>
    <w:p>
      <w:pPr>
        <w:spacing w:after="110"/>
      </w:pPr>
      <w:r>
        <w:rPr>
          <w:color w:val="5A5A71"/>
          <w:sz w:val="3.6mm"/>
          <w:szCs w:val="3.6mm"/>
          <w:rFonts w:ascii="Segoe UI" w:cs="Segoe UI" w:eastAsia="Segoe UI" w:hAnsi="Segoe UI"/>
        </w:rPr>
        <w:br/>
        <w:t xml:space="preserve">11:54</w:t>
      </w:r>
      <w:r>
        <w:rPr>
          <w:color w:val="232330"/>
          <w:sz w:val="3.6mm"/>
          <w:szCs w:val="3.6mm"/>
          <w:rFonts w:ascii="Segoe UI" w:cs="Segoe UI" w:eastAsia="Segoe UI" w:hAnsi="Segoe UI"/>
        </w:rPr>
        <w:br/>
        <w:t xml:space="preserve">Some things to note.</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We are preferentially picking the highest performing items first, the green items.</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We exhaust those before moving on to the less well performing items.</w:t>
      </w:r>
    </w:p>
    <w:p>
      <w:pPr>
        <w:spacing w:after="110"/>
      </w:pPr>
      <w:r>
        <w:rPr>
          <w:color w:val="5A5A71"/>
          <w:sz w:val="3.6mm"/>
          <w:szCs w:val="3.6mm"/>
          <w:rFonts w:ascii="Segoe UI" w:cs="Segoe UI" w:eastAsia="Segoe UI" w:hAnsi="Segoe UI"/>
        </w:rPr>
        <w:br/>
        <w:t xml:space="preserve">12:05</w:t>
      </w:r>
      <w:r>
        <w:rPr>
          <w:color w:val="232330"/>
          <w:sz w:val="3.6mm"/>
          <w:szCs w:val="3.6mm"/>
          <w:rFonts w:ascii="Segoe UI" w:cs="Segoe UI" w:eastAsia="Segoe UI" w:hAnsi="Segoe UI"/>
        </w:rPr>
        <w:br/>
        <w:t xml:space="preserve">In this case, we had enough acceptable items that we did not have to use any red items.</w:t>
      </w:r>
    </w:p>
    <w:p>
      <w:pPr>
        <w:spacing w:after="110"/>
      </w:pPr>
      <w:r>
        <w:rPr>
          <w:color w:val="5A5A71"/>
          <w:sz w:val="3.6mm"/>
          <w:szCs w:val="3.6mm"/>
          <w:rFonts w:ascii="Segoe UI" w:cs="Segoe UI" w:eastAsia="Segoe UI" w:hAnsi="Segoe UI"/>
        </w:rPr>
        <w:br/>
        <w:t xml:space="preserve">12:11</w:t>
      </w:r>
      <w:r>
        <w:rPr>
          <w:color w:val="232330"/>
          <w:sz w:val="3.6mm"/>
          <w:szCs w:val="3.6mm"/>
          <w:rFonts w:ascii="Segoe UI" w:cs="Segoe UI" w:eastAsia="Segoe UI" w:hAnsi="Segoe UI"/>
        </w:rPr>
        <w:br/>
        <w:t xml:space="preserve">This model ensures that the forms are getting relatively equivalent items.</w:t>
      </w:r>
    </w:p>
    <w:p>
      <w:pPr>
        <w:spacing w:after="110"/>
      </w:pPr>
      <w:r>
        <w:rPr>
          <w:color w:val="5A5A71"/>
          <w:sz w:val="3.6mm"/>
          <w:szCs w:val="3.6mm"/>
          <w:rFonts w:ascii="Segoe UI" w:cs="Segoe UI" w:eastAsia="Segoe UI" w:hAnsi="Segoe UI"/>
        </w:rPr>
        <w:br/>
        <w:t xml:space="preserve">12:15</w:t>
      </w:r>
      <w:r>
        <w:rPr>
          <w:color w:val="232330"/>
          <w:sz w:val="3.6mm"/>
          <w:szCs w:val="3.6mm"/>
          <w:rFonts w:ascii="Segoe UI" w:cs="Segoe UI" w:eastAsia="Segoe UI" w:hAnsi="Segoe UI"/>
        </w:rPr>
        <w:br/>
        <w:t xml:space="preserve">In other words, we don't give form A all the best performing items, then form B gets what's leftover.</w:t>
      </w:r>
    </w:p>
    <w:p>
      <w:pPr>
        <w:spacing w:after="110"/>
      </w:pPr>
      <w:r>
        <w:rPr>
          <w:color w:val="5A5A71"/>
          <w:sz w:val="3.6mm"/>
          <w:szCs w:val="3.6mm"/>
          <w:rFonts w:ascii="Segoe UI" w:cs="Segoe UI" w:eastAsia="Segoe UI" w:hAnsi="Segoe UI"/>
        </w:rPr>
        <w:br/>
        <w:t xml:space="preserve">12:21</w:t>
      </w:r>
      <w:r>
        <w:rPr>
          <w:color w:val="232330"/>
          <w:sz w:val="3.6mm"/>
          <w:szCs w:val="3.6mm"/>
          <w:rFonts w:ascii="Segoe UI" w:cs="Segoe UI" w:eastAsia="Segoe UI" w:hAnsi="Segoe UI"/>
        </w:rPr>
        <w:br/>
        <w:t xml:space="preserve">This is why it is important to build multiple forms simultaneously.</w:t>
      </w:r>
    </w:p>
    <w:p>
      <w:pPr>
        <w:spacing w:after="110"/>
      </w:pPr>
      <w:r>
        <w:rPr>
          <w:color w:val="5A5A71"/>
          <w:sz w:val="3.6mm"/>
          <w:szCs w:val="3.6mm"/>
          <w:rFonts w:ascii="Segoe UI" w:cs="Segoe UI" w:eastAsia="Segoe UI" w:hAnsi="Segoe UI"/>
        </w:rPr>
        <w:br/>
        <w:t xml:space="preserve">12:25</w:t>
      </w:r>
      <w:r>
        <w:rPr>
          <w:color w:val="232330"/>
          <w:sz w:val="3.6mm"/>
          <w:szCs w:val="3.6mm"/>
          <w:rFonts w:ascii="Segoe UI" w:cs="Segoe UI" w:eastAsia="Segoe UI" w:hAnsi="Segoe UI"/>
        </w:rPr>
        <w:br/>
        <w:t xml:space="preserve">This also shows why writing enough items is extremely important.</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If you need 10 forms, you have to write enough items to support that, factoring in that some items will just not perform well.</w:t>
      </w:r>
    </w:p>
    <w:p>
      <w:pPr>
        <w:spacing w:after="110"/>
      </w:pPr>
      <w:r>
        <w:rPr>
          <w:color w:val="5A5A71"/>
          <w:sz w:val="3.6mm"/>
          <w:szCs w:val="3.6mm"/>
          <w:rFonts w:ascii="Segoe UI" w:cs="Segoe UI" w:eastAsia="Segoe UI" w:hAnsi="Segoe UI"/>
        </w:rPr>
        <w:br/>
        <w:t xml:space="preserve">12:39</w:t>
      </w:r>
      <w:r>
        <w:rPr>
          <w:color w:val="232330"/>
          <w:sz w:val="3.6mm"/>
          <w:szCs w:val="3.6mm"/>
          <w:rFonts w:ascii="Segoe UI" w:cs="Segoe UI" w:eastAsia="Segoe UI" w:hAnsi="Segoe UI"/>
        </w:rPr>
        <w:br/>
        <w:t xml:space="preserve">Next, we need to resolve any enemy item issues.</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Again, enemy items are simply items that should not appear on the same form for some reason.</w:t>
      </w:r>
    </w:p>
    <w:p>
      <w:pPr>
        <w:spacing w:after="110"/>
      </w:pPr>
      <w:r>
        <w:rPr>
          <w:color w:val="5A5A71"/>
          <w:sz w:val="3.6mm"/>
          <w:szCs w:val="3.6mm"/>
          <w:rFonts w:ascii="Segoe UI" w:cs="Segoe UI" w:eastAsia="Segoe UI" w:hAnsi="Segoe UI"/>
        </w:rPr>
        <w:br/>
        <w:t xml:space="preserve">12:48</w:t>
      </w:r>
      <w:r>
        <w:rPr>
          <w:color w:val="232330"/>
          <w:sz w:val="3.6mm"/>
          <w:szCs w:val="3.6mm"/>
          <w:rFonts w:ascii="Segoe UI" w:cs="Segoe UI" w:eastAsia="Segoe UI" w:hAnsi="Segoe UI"/>
        </w:rPr>
        <w:br/>
        <w:t xml:space="preserve">Keep in mind that there is no inherent limit on the number of enemies an item can have.</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This example is very simplistic.</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Looking at the image, you can see that we've now added a column to the sheet indicating enemy items.</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We look at the data, we can see that only one pair of items appears on the same form, 00012 and 00022.</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To resolve this, we simply swap one of the items in the enemy pair for another acceptable item that is available, in this case item 00002.</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A quick note about enemy items.</w:t>
      </w:r>
    </w:p>
    <w:p>
      <w:pPr>
        <w:spacing w:after="110"/>
      </w:pPr>
      <w:r>
        <w:rPr>
          <w:color w:val="5A5A71"/>
          <w:sz w:val="3.6mm"/>
          <w:szCs w:val="3.6mm"/>
          <w:rFonts w:ascii="Segoe UI" w:cs="Segoe UI" w:eastAsia="Segoe UI" w:hAnsi="Segoe UI"/>
        </w:rPr>
        <w:br/>
        <w:t xml:space="preserve">13:29</w:t>
      </w:r>
      <w:r>
        <w:rPr>
          <w:color w:val="232330"/>
          <w:sz w:val="3.6mm"/>
          <w:szCs w:val="3.6mm"/>
          <w:rFonts w:ascii="Segoe UI" w:cs="Segoe UI" w:eastAsia="Segoe UI" w:hAnsi="Segoe UI"/>
        </w:rPr>
        <w:br/>
        <w:t xml:space="preserve">It is important to minimize the number of enemy items in your item bank.</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As you can imagine, too many enemy items can cause real problems for form assembly.</w:t>
      </w:r>
    </w:p>
    <w:p>
      <w:pPr>
        <w:spacing w:after="110"/>
      </w:pPr>
      <w:r>
        <w:rPr>
          <w:color w:val="5A5A71"/>
          <w:sz w:val="3.6mm"/>
          <w:szCs w:val="3.6mm"/>
          <w:rFonts w:ascii="Segoe UI" w:cs="Segoe UI" w:eastAsia="Segoe UI" w:hAnsi="Segoe UI"/>
        </w:rPr>
        <w:br/>
        <w:t xml:space="preserve">13:38</w:t>
      </w:r>
      <w:r>
        <w:rPr>
          <w:color w:val="232330"/>
          <w:sz w:val="3.6mm"/>
          <w:szCs w:val="3.6mm"/>
          <w:rFonts w:ascii="Segoe UI" w:cs="Segoe UI" w:eastAsia="Segoe UI" w:hAnsi="Segoe UI"/>
        </w:rPr>
        <w:br/>
        <w:t xml:space="preserve">Minimizing enemies is best handled during the authoring process.</w:t>
      </w:r>
    </w:p>
    <w:p>
      <w:pPr>
        <w:spacing w:after="110"/>
      </w:pPr>
      <w:r>
        <w:rPr>
          <w:color w:val="5A5A71"/>
          <w:sz w:val="3.6mm"/>
          <w:szCs w:val="3.6mm"/>
          <w:rFonts w:ascii="Segoe UI" w:cs="Segoe UI" w:eastAsia="Segoe UI" w:hAnsi="Segoe UI"/>
        </w:rPr>
        <w:br/>
        <w:t xml:space="preserve">13:42</w:t>
      </w:r>
      <w:r>
        <w:rPr>
          <w:color w:val="232330"/>
          <w:sz w:val="3.6mm"/>
          <w:szCs w:val="3.6mm"/>
          <w:rFonts w:ascii="Segoe UI" w:cs="Segoe UI" w:eastAsia="Segoe UI" w:hAnsi="Segoe UI"/>
        </w:rPr>
        <w:br/>
        <w:t xml:space="preserve">A blueprint with more granularity and topics can help drive more diverse item writing and therefore less likelihood of enemies being written.</w:t>
      </w:r>
    </w:p>
    <w:p>
      <w:pPr>
        <w:spacing w:after="110"/>
      </w:pPr>
      <w:r>
        <w:rPr>
          <w:color w:val="5A5A71"/>
          <w:sz w:val="3.6mm"/>
          <w:szCs w:val="3.6mm"/>
          <w:rFonts w:ascii="Segoe UI" w:cs="Segoe UI" w:eastAsia="Segoe UI" w:hAnsi="Segoe UI"/>
        </w:rPr>
        <w:br/>
        <w:t xml:space="preserve">13:51</w:t>
      </w:r>
      <w:r>
        <w:rPr>
          <w:color w:val="232330"/>
          <w:sz w:val="3.6mm"/>
          <w:szCs w:val="3.6mm"/>
          <w:rFonts w:ascii="Segoe UI" w:cs="Segoe UI" w:eastAsia="Segoe UI" w:hAnsi="Segoe UI"/>
        </w:rPr>
        <w:br/>
        <w:t xml:space="preserve">In any case, you don't want to get to the point of form assembly before finding out you're constrained by enemies.</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The final step of item selection is to have SMEs review the forms for any remaining issues.</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At this point, the SMEs are looking for anything that might have been missed, most typically enemy items that have not been caught to date.</w:t>
      </w:r>
    </w:p>
    <w:p>
      <w:pPr>
        <w:spacing w:after="110"/>
      </w:pPr>
      <w:r>
        <w:rPr>
          <w:color w:val="5A5A71"/>
          <w:sz w:val="3.6mm"/>
          <w:szCs w:val="3.6mm"/>
          <w:rFonts w:ascii="Segoe UI" w:cs="Segoe UI" w:eastAsia="Segoe UI" w:hAnsi="Segoe UI"/>
        </w:rPr>
        <w:br/>
        <w:t xml:space="preserve">14:12</w:t>
      </w:r>
      <w:r>
        <w:rPr>
          <w:color w:val="232330"/>
          <w:sz w:val="3.6mm"/>
          <w:szCs w:val="3.6mm"/>
          <w:rFonts w:ascii="Segoe UI" w:cs="Segoe UI" w:eastAsia="Segoe UI" w:hAnsi="Segoe UI"/>
        </w:rPr>
        <w:br/>
        <w:t xml:space="preserve">Note that this is the first time in the process that we are actually looking at the content of the items themselves.</w:t>
      </w:r>
    </w:p>
    <w:p>
      <w:pPr>
        <w:spacing w:after="110"/>
      </w:pPr>
      <w:r>
        <w:rPr>
          <w:color w:val="5A5A71"/>
          <w:sz w:val="3.6mm"/>
          <w:szCs w:val="3.6mm"/>
          <w:rFonts w:ascii="Segoe UI" w:cs="Segoe UI" w:eastAsia="Segoe UI" w:hAnsi="Segoe UI"/>
        </w:rPr>
        <w:br/>
        <w:t xml:space="preserve">14:19</w:t>
      </w:r>
      <w:r>
        <w:rPr>
          <w:color w:val="232330"/>
          <w:sz w:val="3.6mm"/>
          <w:szCs w:val="3.6mm"/>
          <w:rFonts w:ascii="Segoe UI" w:cs="Segoe UI" w:eastAsia="Segoe UI" w:hAnsi="Segoe UI"/>
        </w:rPr>
        <w:br/>
        <w:t xml:space="preserve">If problematic items are detected, we again swap those items for better items like we did previously.</w:t>
      </w:r>
    </w:p>
    <w:p>
      <w:pPr>
        <w:spacing w:after="110"/>
      </w:pPr>
      <w:r>
        <w:rPr>
          <w:color w:val="5A5A71"/>
          <w:sz w:val="3.6mm"/>
          <w:szCs w:val="3.6mm"/>
          <w:rFonts w:ascii="Segoe UI" w:cs="Segoe UI" w:eastAsia="Segoe UI" w:hAnsi="Segoe UI"/>
        </w:rPr>
        <w:br/>
        <w:t xml:space="preserve">14:27</w:t>
      </w:r>
      <w:r>
        <w:rPr>
          <w:color w:val="232330"/>
          <w:sz w:val="3.6mm"/>
          <w:szCs w:val="3.6mm"/>
          <w:rFonts w:ascii="Segoe UI" w:cs="Segoe UI" w:eastAsia="Segoe UI" w:hAnsi="Segoe UI"/>
        </w:rPr>
        <w:br/>
        <w:t xml:space="preserve">Once this process is complete, the forms can be approved and built out for delivery.</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Now that we've covered the mechanics of one approach to form assembly, let's talk about some common issues or decisions that may need to be addressed.</w:t>
      </w:r>
    </w:p>
    <w:p>
      <w:pPr>
        <w:spacing w:after="110"/>
      </w:pPr>
      <w:r>
        <w:rPr>
          <w:color w:val="5A5A71"/>
          <w:sz w:val="3.6mm"/>
          <w:szCs w:val="3.6mm"/>
          <w:rFonts w:ascii="Segoe UI" w:cs="Segoe UI" w:eastAsia="Segoe UI" w:hAnsi="Segoe UI"/>
        </w:rPr>
        <w:br/>
        <w:t xml:space="preserve">14:42</w:t>
      </w:r>
      <w:r>
        <w:rPr>
          <w:color w:val="232330"/>
          <w:sz w:val="3.6mm"/>
          <w:szCs w:val="3.6mm"/>
          <w:rFonts w:ascii="Segoe UI" w:cs="Segoe UI" w:eastAsia="Segoe UI" w:hAnsi="Segoe UI"/>
        </w:rPr>
        <w:br/>
        <w:t xml:space="preserve">In most cases, these issues will emerge as you build your first forms and can then be handled systematically by adjusting certain parameters or by instituting policies.</w:t>
      </w:r>
    </w:p>
    <w:p>
      <w:pPr>
        <w:spacing w:after="110"/>
      </w:pPr>
      <w:r>
        <w:rPr>
          <w:color w:val="5A5A71"/>
          <w:sz w:val="3.6mm"/>
          <w:szCs w:val="3.6mm"/>
          <w:rFonts w:ascii="Segoe UI" w:cs="Segoe UI" w:eastAsia="Segoe UI" w:hAnsi="Segoe UI"/>
        </w:rPr>
        <w:br/>
        <w:t xml:space="preserve">14:52</w:t>
      </w:r>
      <w:r>
        <w:rPr>
          <w:color w:val="232330"/>
          <w:sz w:val="3.6mm"/>
          <w:szCs w:val="3.6mm"/>
          <w:rFonts w:ascii="Segoe UI" w:cs="Segoe UI" w:eastAsia="Segoe UI" w:hAnsi="Segoe UI"/>
        </w:rPr>
        <w:br/>
        <w:t xml:space="preserve">Let's start out by talking about item overlap between forms, sometimes referred to as anchoring.</w:t>
      </w:r>
    </w:p>
    <w:p>
      <w:pPr>
        <w:spacing w:after="110"/>
      </w:pPr>
      <w:r>
        <w:rPr>
          <w:color w:val="5A5A71"/>
          <w:sz w:val="3.6mm"/>
          <w:szCs w:val="3.6mm"/>
          <w:rFonts w:ascii="Segoe UI" w:cs="Segoe UI" w:eastAsia="Segoe UI" w:hAnsi="Segoe UI"/>
        </w:rPr>
        <w:br/>
        <w:t xml:space="preserve">14:58</w:t>
      </w:r>
      <w:r>
        <w:rPr>
          <w:color w:val="232330"/>
          <w:sz w:val="3.6mm"/>
          <w:szCs w:val="3.6mm"/>
          <w:rFonts w:ascii="Segoe UI" w:cs="Segoe UI" w:eastAsia="Segoe UI" w:hAnsi="Segoe UI"/>
        </w:rPr>
        <w:br/>
        <w:t xml:space="preserve">It may appear that allowing no overlap between forms is a good thing, especially if we focus only on the security aspect.</w:t>
      </w:r>
    </w:p>
    <w:p>
      <w:pPr>
        <w:spacing w:after="110"/>
      </w:pPr>
      <w:r>
        <w:rPr>
          <w:color w:val="5A5A71"/>
          <w:sz w:val="3.6mm"/>
          <w:szCs w:val="3.6mm"/>
          <w:rFonts w:ascii="Segoe UI" w:cs="Segoe UI" w:eastAsia="Segoe UI" w:hAnsi="Segoe UI"/>
        </w:rPr>
        <w:br/>
        <w:t xml:space="preserve">15:05</w:t>
      </w:r>
      <w:r>
        <w:rPr>
          <w:color w:val="232330"/>
          <w:sz w:val="3.6mm"/>
          <w:szCs w:val="3.6mm"/>
          <w:rFonts w:ascii="Segoe UI" w:cs="Segoe UI" w:eastAsia="Segoe UI" w:hAnsi="Segoe UI"/>
        </w:rPr>
        <w:br/>
        <w:t xml:space="preserve">However, this means we must have enough items for each form to have a unique set of acceptable items.</w:t>
      </w:r>
    </w:p>
    <w:p>
      <w:pPr>
        <w:spacing w:after="110"/>
      </w:pPr>
      <w:r>
        <w:rPr>
          <w:color w:val="5A5A71"/>
          <w:sz w:val="3.6mm"/>
          <w:szCs w:val="3.6mm"/>
          <w:rFonts w:ascii="Segoe UI" w:cs="Segoe UI" w:eastAsia="Segoe UI" w:hAnsi="Segoe UI"/>
        </w:rPr>
        <w:br/>
        <w:t xml:space="preserve">15:12</w:t>
      </w:r>
      <w:r>
        <w:rPr>
          <w:color w:val="232330"/>
          <w:sz w:val="3.6mm"/>
          <w:szCs w:val="3.6mm"/>
          <w:rFonts w:ascii="Segoe UI" w:cs="Segoe UI" w:eastAsia="Segoe UI" w:hAnsi="Segoe UI"/>
        </w:rPr>
        <w:br/>
        <w:t xml:space="preserve">This is an example of what we refer to as stressing the item pool.</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Since this approach can require considerably more items.</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Psychometrically, sharing an appropriate set of items across forms allows for certain types of analysis that would otherwise not be possible, specifically equating.</w:t>
      </w:r>
    </w:p>
    <w:p>
      <w:pPr>
        <w:spacing w:after="110"/>
      </w:pPr>
      <w:r>
        <w:rPr>
          <w:color w:val="5A5A71"/>
          <w:sz w:val="3.6mm"/>
          <w:szCs w:val="3.6mm"/>
          <w:rFonts w:ascii="Segoe UI" w:cs="Segoe UI" w:eastAsia="Segoe UI" w:hAnsi="Segoe UI"/>
        </w:rPr>
        <w:br/>
        <w:t xml:space="preserve">15:29</w:t>
      </w:r>
      <w:r>
        <w:rPr>
          <w:color w:val="232330"/>
          <w:sz w:val="3.6mm"/>
          <w:szCs w:val="3.6mm"/>
          <w:rFonts w:ascii="Segoe UI" w:cs="Segoe UI" w:eastAsia="Segoe UI" w:hAnsi="Segoe UI"/>
        </w:rPr>
        <w:br/>
        <w:t xml:space="preserve">Equating allows us to ensure, not just hope, that scores across forms are comparable.</w:t>
      </w:r>
    </w:p>
    <w:p>
      <w:pPr>
        <w:spacing w:after="110"/>
      </w:pPr>
      <w:r>
        <w:rPr>
          <w:color w:val="5A5A71"/>
          <w:sz w:val="3.6mm"/>
          <w:szCs w:val="3.6mm"/>
          <w:rFonts w:ascii="Segoe UI" w:cs="Segoe UI" w:eastAsia="Segoe UI" w:hAnsi="Segoe UI"/>
        </w:rPr>
        <w:br/>
        <w:t xml:space="preserve">15:36</w:t>
      </w:r>
      <w:r>
        <w:rPr>
          <w:color w:val="232330"/>
          <w:sz w:val="3.6mm"/>
          <w:szCs w:val="3.6mm"/>
          <w:rFonts w:ascii="Segoe UI" w:cs="Segoe UI" w:eastAsia="Segoe UI" w:hAnsi="Segoe UI"/>
        </w:rPr>
        <w:br/>
        <w:t xml:space="preserve">Finally, sharing some number of items across forms does not necessarily reduce exam security or not by an amount that is justified by the downsides of requiring many more items and removing the option to perform the analysis described above.</w:t>
      </w:r>
    </w:p>
    <w:p>
      <w:pPr>
        <w:spacing w:after="110"/>
      </w:pPr>
      <w:r>
        <w:rPr>
          <w:color w:val="5A5A71"/>
          <w:sz w:val="3.6mm"/>
          <w:szCs w:val="3.6mm"/>
          <w:rFonts w:ascii="Segoe UI" w:cs="Segoe UI" w:eastAsia="Segoe UI" w:hAnsi="Segoe UI"/>
        </w:rPr>
        <w:br/>
        <w:t xml:space="preserve">15:52</w:t>
      </w:r>
      <w:r>
        <w:rPr>
          <w:color w:val="232330"/>
          <w:sz w:val="3.6mm"/>
          <w:szCs w:val="3.6mm"/>
          <w:rFonts w:ascii="Segoe UI" w:cs="Segoe UI" w:eastAsia="Segoe UI" w:hAnsi="Segoe UI"/>
        </w:rPr>
        <w:br/>
        <w:t xml:space="preserve">So how many items should we overlap?</w:t>
      </w:r>
    </w:p>
    <w:p>
      <w:pPr>
        <w:spacing w:after="110"/>
      </w:pPr>
      <w:r>
        <w:rPr>
          <w:color w:val="5A5A71"/>
          <w:sz w:val="3.6mm"/>
          <w:szCs w:val="3.6mm"/>
          <w:rFonts w:ascii="Segoe UI" w:cs="Segoe UI" w:eastAsia="Segoe UI" w:hAnsi="Segoe UI"/>
        </w:rPr>
        <w:br/>
        <w:t xml:space="preserve">15:56</w:t>
      </w:r>
      <w:r>
        <w:rPr>
          <w:color w:val="232330"/>
          <w:sz w:val="3.6mm"/>
          <w:szCs w:val="3.6mm"/>
          <w:rFonts w:ascii="Segoe UI" w:cs="Segoe UI" w:eastAsia="Segoe UI" w:hAnsi="Segoe UI"/>
        </w:rPr>
        <w:br/>
        <w:t xml:space="preserve">20% is a good rule of thumb.</w:t>
      </w:r>
    </w:p>
    <w:p>
      <w:pPr>
        <w:spacing w:after="110"/>
      </w:pPr>
      <w:r>
        <w:rPr>
          <w:color w:val="5A5A71"/>
          <w:sz w:val="3.6mm"/>
          <w:szCs w:val="3.6mm"/>
          <w:rFonts w:ascii="Segoe UI" w:cs="Segoe UI" w:eastAsia="Segoe UI" w:hAnsi="Segoe UI"/>
        </w:rPr>
        <w:br/>
        <w:t xml:space="preserve">15:58</w:t>
      </w:r>
      <w:r>
        <w:rPr>
          <w:color w:val="232330"/>
          <w:sz w:val="3.6mm"/>
          <w:szCs w:val="3.6mm"/>
          <w:rFonts w:ascii="Segoe UI" w:cs="Segoe UI" w:eastAsia="Segoe UI" w:hAnsi="Segoe UI"/>
        </w:rPr>
        <w:br/>
        <w:t xml:space="preserve">These items should be distributed in proportion to the blueprint or as proportionally as possible to make equating robust.</w:t>
      </w:r>
    </w:p>
    <w:p>
      <w:pPr>
        <w:spacing w:after="110"/>
      </w:pPr>
      <w:r>
        <w:rPr>
          <w:color w:val="5A5A71"/>
          <w:sz w:val="3.6mm"/>
          <w:szCs w:val="3.6mm"/>
          <w:rFonts w:ascii="Segoe UI" w:cs="Segoe UI" w:eastAsia="Segoe UI" w:hAnsi="Segoe UI"/>
        </w:rPr>
        <w:br/>
        <w:t xml:space="preserve">16:07</w:t>
      </w:r>
      <w:r>
        <w:rPr>
          <w:color w:val="232330"/>
          <w:sz w:val="3.6mm"/>
          <w:szCs w:val="3.6mm"/>
          <w:rFonts w:ascii="Segoe UI" w:cs="Segoe UI" w:eastAsia="Segoe UI" w:hAnsi="Segoe UI"/>
        </w:rPr>
        <w:br/>
        <w:t xml:space="preserve">However you choose to do anchoring, make sure it is a documented policy and stick to that policy.</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Way back when we established the blueprint, we defined our content areas or topics.</w:t>
      </w:r>
    </w:p>
    <w:p>
      <w:pPr>
        <w:spacing w:after="110"/>
      </w:pPr>
      <w:r>
        <w:rPr>
          <w:color w:val="5A5A71"/>
          <w:sz w:val="3.6mm"/>
          <w:szCs w:val="3.6mm"/>
          <w:rFonts w:ascii="Segoe UI" w:cs="Segoe UI" w:eastAsia="Segoe UI" w:hAnsi="Segoe UI"/>
        </w:rPr>
        <w:br/>
        <w:t xml:space="preserve">16:19</w:t>
      </w:r>
      <w:r>
        <w:rPr>
          <w:color w:val="232330"/>
          <w:sz w:val="3.6mm"/>
          <w:szCs w:val="3.6mm"/>
          <w:rFonts w:ascii="Segoe UI" w:cs="Segoe UI" w:eastAsia="Segoe UI" w:hAnsi="Segoe UI"/>
        </w:rPr>
        <w:br/>
        <w:t xml:space="preserve">For each of these topics, we assigned proportional weighting based on the criticality of that topic.</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Now that we are assigning items to forms based on those proportions, we're likely to run into the issue of fractional items.</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Let's set up a scenario to make this clear.</w:t>
      </w:r>
    </w:p>
    <w:p>
      <w:pPr>
        <w:spacing w:after="110"/>
      </w:pPr>
      <w:r>
        <w:rPr>
          <w:color w:val="5A5A71"/>
          <w:sz w:val="3.6mm"/>
          <w:szCs w:val="3.6mm"/>
          <w:rFonts w:ascii="Segoe UI" w:cs="Segoe UI" w:eastAsia="Segoe UI" w:hAnsi="Segoe UI"/>
        </w:rPr>
        <w:br/>
        <w:t xml:space="preserve">16:35</w:t>
      </w:r>
      <w:r>
        <w:rPr>
          <w:color w:val="232330"/>
          <w:sz w:val="3.6mm"/>
          <w:szCs w:val="3.6mm"/>
          <w:rFonts w:ascii="Segoe UI" w:cs="Segoe UI" w:eastAsia="Segoe UI" w:hAnsi="Segoe UI"/>
        </w:rPr>
        <w:br/>
        <w:t xml:space="preserve">We've decided that our forms should be made up of 55 scored items.</w:t>
      </w:r>
    </w:p>
    <w:p>
      <w:pPr>
        <w:spacing w:after="110"/>
      </w:pPr>
      <w:r>
        <w:rPr>
          <w:color w:val="5A5A71"/>
          <w:sz w:val="3.6mm"/>
          <w:szCs w:val="3.6mm"/>
          <w:rFonts w:ascii="Segoe UI" w:cs="Segoe UI" w:eastAsia="Segoe UI" w:hAnsi="Segoe UI"/>
        </w:rPr>
        <w:br/>
        <w:t xml:space="preserve">16:40</w:t>
      </w:r>
      <w:r>
        <w:rPr>
          <w:color w:val="232330"/>
          <w:sz w:val="3.6mm"/>
          <w:szCs w:val="3.6mm"/>
          <w:rFonts w:ascii="Segoe UI" w:cs="Segoe UI" w:eastAsia="Segoe UI" w:hAnsi="Segoe UI"/>
        </w:rPr>
        <w:br/>
        <w:t xml:space="preserve">One of our topics has a weight of 15%.</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We do some math to calculate the number of items needed.</w:t>
      </w:r>
    </w:p>
    <w:p>
      <w:pPr>
        <w:spacing w:after="110"/>
      </w:pPr>
      <w:r>
        <w:rPr>
          <w:color w:val="5A5A71"/>
          <w:sz w:val="3.6mm"/>
          <w:szCs w:val="3.6mm"/>
          <w:rFonts w:ascii="Segoe UI" w:cs="Segoe UI" w:eastAsia="Segoe UI" w:hAnsi="Segoe UI"/>
        </w:rPr>
        <w:br/>
        <w:t xml:space="preserve">16:46</w:t>
      </w:r>
      <w:r>
        <w:rPr>
          <w:color w:val="232330"/>
          <w:sz w:val="3.6mm"/>
          <w:szCs w:val="3.6mm"/>
          <w:rFonts w:ascii="Segoe UI" w:cs="Segoe UI" w:eastAsia="Segoe UI" w:hAnsi="Segoe UI"/>
        </w:rPr>
        <w:br/>
        <w:t xml:space="preserve">That is 55 * 15% = 8.25 items.</w:t>
      </w:r>
    </w:p>
    <w:p>
      <w:pPr>
        <w:spacing w:after="110"/>
      </w:pPr>
      <w:r>
        <w:rPr>
          <w:color w:val="5A5A71"/>
          <w:sz w:val="3.6mm"/>
          <w:szCs w:val="3.6mm"/>
          <w:rFonts w:ascii="Segoe UI" w:cs="Segoe UI" w:eastAsia="Segoe UI" w:hAnsi="Segoe UI"/>
        </w:rPr>
        <w:br/>
        <w:t xml:space="preserve">16:54</w:t>
      </w:r>
      <w:r>
        <w:rPr>
          <w:color w:val="232330"/>
          <w:sz w:val="3.6mm"/>
          <w:szCs w:val="3.6mm"/>
          <w:rFonts w:ascii="Segoe UI" w:cs="Segoe UI" w:eastAsia="Segoe UI" w:hAnsi="Segoe UI"/>
        </w:rPr>
        <w:br/>
        <w:t xml:space="preserve">However, we can only deliver whole items.</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So what do we do with the .25 items?</w:t>
      </w:r>
    </w:p>
    <w:p>
      <w:pPr>
        <w:spacing w:after="110"/>
      </w:pPr>
      <w:r>
        <w:rPr>
          <w:color w:val="5A5A71"/>
          <w:sz w:val="3.6mm"/>
          <w:szCs w:val="3.6mm"/>
          <w:rFonts w:ascii="Segoe UI" w:cs="Segoe UI" w:eastAsia="Segoe UI" w:hAnsi="Segoe UI"/>
        </w:rPr>
        <w:br/>
        <w:t xml:space="preserve">17:00</w:t>
      </w:r>
      <w:r>
        <w:rPr>
          <w:color w:val="232330"/>
          <w:sz w:val="3.6mm"/>
          <w:szCs w:val="3.6mm"/>
          <w:rFonts w:ascii="Segoe UI" w:cs="Segoe UI" w:eastAsia="Segoe UI" w:hAnsi="Segoe UI"/>
        </w:rPr>
        <w:br/>
        <w:t xml:space="preserve">There are a couple of ways of dealing with this.</w:t>
      </w:r>
    </w:p>
    <w:p>
      <w:pPr>
        <w:spacing w:after="110"/>
      </w:pPr>
      <w:r>
        <w:rPr>
          <w:color w:val="5A5A71"/>
          <w:sz w:val="3.6mm"/>
          <w:szCs w:val="3.6mm"/>
          <w:rFonts w:ascii="Segoe UI" w:cs="Segoe UI" w:eastAsia="Segoe UI" w:hAnsi="Segoe UI"/>
        </w:rPr>
        <w:br/>
        <w:t xml:space="preserve">17:03</w:t>
      </w:r>
      <w:r>
        <w:rPr>
          <w:color w:val="232330"/>
          <w:sz w:val="3.6mm"/>
          <w:szCs w:val="3.6mm"/>
          <w:rFonts w:ascii="Segoe UI" w:cs="Segoe UI" w:eastAsia="Segoe UI" w:hAnsi="Segoe UI"/>
        </w:rPr>
        <w:br/>
        <w:t xml:space="preserve">One way is to go back to the blueprint and simply adjust the weights to always result in integer or very near integer values.</w:t>
      </w:r>
    </w:p>
    <w:p>
      <w:pPr>
        <w:spacing w:after="110"/>
      </w:pPr>
      <w:r>
        <w:rPr>
          <w:color w:val="5A5A71"/>
          <w:sz w:val="3.6mm"/>
          <w:szCs w:val="3.6mm"/>
          <w:rFonts w:ascii="Segoe UI" w:cs="Segoe UI" w:eastAsia="Segoe UI" w:hAnsi="Segoe UI"/>
        </w:rPr>
        <w:br/>
        <w:t xml:space="preserve">17:12</w:t>
      </w:r>
      <w:r>
        <w:rPr>
          <w:color w:val="232330"/>
          <w:sz w:val="3.6mm"/>
          <w:szCs w:val="3.6mm"/>
          <w:rFonts w:ascii="Segoe UI" w:cs="Segoe UI" w:eastAsia="Segoe UI" w:hAnsi="Segoe UI"/>
        </w:rPr>
        <w:br/>
        <w:t xml:space="preserve">This would need to be done in a way that always gets you to 55 items for the form.</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Or perhaps you slightly adjust the number of scored items based on the math.</w:t>
      </w:r>
    </w:p>
    <w:p>
      <w:pPr>
        <w:spacing w:after="110"/>
      </w:pPr>
      <w:r>
        <w:rPr>
          <w:color w:val="5A5A71"/>
          <w:sz w:val="3.6mm"/>
          <w:szCs w:val="3.6mm"/>
          <w:rFonts w:ascii="Segoe UI" w:cs="Segoe UI" w:eastAsia="Segoe UI" w:hAnsi="Segoe UI"/>
        </w:rPr>
        <w:br/>
        <w:t xml:space="preserve">17:20</w:t>
      </w:r>
      <w:r>
        <w:rPr>
          <w:color w:val="232330"/>
          <w:sz w:val="3.6mm"/>
          <w:szCs w:val="3.6mm"/>
          <w:rFonts w:ascii="Segoe UI" w:cs="Segoe UI" w:eastAsia="Segoe UI" w:hAnsi="Segoe UI"/>
        </w:rPr>
        <w:br/>
        <w:t xml:space="preserve">Add or remove an item or two so now nice round numbers emerge.</w:t>
      </w:r>
    </w:p>
    <w:p>
      <w:pPr>
        <w:spacing w:after="110"/>
      </w:pPr>
      <w:r>
        <w:rPr>
          <w:color w:val="5A5A71"/>
          <w:sz w:val="3.6mm"/>
          <w:szCs w:val="3.6mm"/>
          <w:rFonts w:ascii="Segoe UI" w:cs="Segoe UI" w:eastAsia="Segoe UI" w:hAnsi="Segoe UI"/>
        </w:rPr>
        <w:br/>
        <w:t xml:space="preserve">17:25</w:t>
      </w:r>
      <w:r>
        <w:rPr>
          <w:color w:val="232330"/>
          <w:sz w:val="3.6mm"/>
          <w:szCs w:val="3.6mm"/>
          <w:rFonts w:ascii="Segoe UI" w:cs="Segoe UI" w:eastAsia="Segoe UI" w:hAnsi="Segoe UI"/>
        </w:rPr>
        <w:br/>
        <w:t xml:space="preserve">Obviously this would need to be done with some care and would need to be justifiable.</w:t>
      </w:r>
    </w:p>
    <w:p>
      <w:pPr>
        <w:spacing w:after="110"/>
      </w:pPr>
      <w:r>
        <w:rPr>
          <w:color w:val="5A5A71"/>
          <w:sz w:val="3.6mm"/>
          <w:szCs w:val="3.6mm"/>
          <w:rFonts w:ascii="Segoe UI" w:cs="Segoe UI" w:eastAsia="Segoe UI" w:hAnsi="Segoe UI"/>
        </w:rPr>
        <w:br/>
        <w:t xml:space="preserve">17:31</w:t>
      </w:r>
      <w:r>
        <w:rPr>
          <w:color w:val="232330"/>
          <w:sz w:val="3.6mm"/>
          <w:szCs w:val="3.6mm"/>
          <w:rFonts w:ascii="Segoe UI" w:cs="Segoe UI" w:eastAsia="Segoe UI" w:hAnsi="Segoe UI"/>
        </w:rPr>
        <w:br/>
        <w:t xml:space="preserve">Another way is to average the distribution across forms.</w:t>
      </w:r>
    </w:p>
    <w:p>
      <w:pPr>
        <w:spacing w:after="110"/>
      </w:pPr>
      <w:r>
        <w:rPr>
          <w:color w:val="5A5A71"/>
          <w:sz w:val="3.6mm"/>
          <w:szCs w:val="3.6mm"/>
          <w:rFonts w:ascii="Segoe UI" w:cs="Segoe UI" w:eastAsia="Segoe UI" w:hAnsi="Segoe UI"/>
        </w:rPr>
        <w:br/>
        <w:t xml:space="preserve">17:34</w:t>
      </w:r>
      <w:r>
        <w:rPr>
          <w:color w:val="232330"/>
          <w:sz w:val="3.6mm"/>
          <w:szCs w:val="3.6mm"/>
          <w:rFonts w:ascii="Segoe UI" w:cs="Segoe UI" w:eastAsia="Segoe UI" w:hAnsi="Segoe UI"/>
        </w:rPr>
        <w:br/>
        <w:t xml:space="preserve">In this case, we want 8.25 items in that topic on average across all the forms.</w:t>
      </w:r>
    </w:p>
    <w:p>
      <w:pPr>
        <w:spacing w:after="110"/>
      </w:pPr>
      <w:r>
        <w:rPr>
          <w:color w:val="5A5A71"/>
          <w:sz w:val="3.6mm"/>
          <w:szCs w:val="3.6mm"/>
          <w:rFonts w:ascii="Segoe UI" w:cs="Segoe UI" w:eastAsia="Segoe UI" w:hAnsi="Segoe UI"/>
        </w:rPr>
        <w:br/>
        <w:t xml:space="preserve">17:42</w:t>
      </w:r>
      <w:r>
        <w:rPr>
          <w:color w:val="232330"/>
          <w:sz w:val="3.6mm"/>
          <w:szCs w:val="3.6mm"/>
          <w:rFonts w:ascii="Segoe UI" w:cs="Segoe UI" w:eastAsia="Segoe UI" w:hAnsi="Segoe UI"/>
        </w:rPr>
        <w:br/>
        <w:t xml:space="preserve">Let's talk about how that works.</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To select fractional items on average for every weighted topic slash subtopic, we apply 2 steps.</w:t>
      </w:r>
    </w:p>
    <w:p>
      <w:pPr>
        <w:spacing w:after="110"/>
      </w:pPr>
      <w:r>
        <w:rPr>
          <w:color w:val="5A5A71"/>
          <w:sz w:val="3.6mm"/>
          <w:szCs w:val="3.6mm"/>
          <w:rFonts w:ascii="Segoe UI" w:cs="Segoe UI" w:eastAsia="Segoe UI" w:hAnsi="Segoe UI"/>
        </w:rPr>
        <w:br/>
        <w:t xml:space="preserve">17:56</w:t>
      </w:r>
      <w:r>
        <w:rPr>
          <w:color w:val="232330"/>
          <w:sz w:val="3.6mm"/>
          <w:szCs w:val="3.6mm"/>
          <w:rFonts w:ascii="Segoe UI" w:cs="Segoe UI" w:eastAsia="Segoe UI" w:hAnsi="Segoe UI"/>
        </w:rPr>
        <w:br/>
        <w:t xml:space="preserve">We start by satisfying the integer value.</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In this case of our example where we need 8.25 items, we select the 8 items and are essentially left with the .25 as a remainder.</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We then treat the .25 as a probability of adding a 9th item to that topic.</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Remember we are doing this across all topics with non integer item weights.</w:t>
      </w:r>
    </w:p>
    <w:p>
      <w:pPr>
        <w:spacing w:after="110"/>
      </w:pPr>
      <w:r>
        <w:rPr>
          <w:color w:val="5A5A71"/>
          <w:sz w:val="3.6mm"/>
          <w:szCs w:val="3.6mm"/>
          <w:rFonts w:ascii="Segoe UI" w:cs="Segoe UI" w:eastAsia="Segoe UI" w:hAnsi="Segoe UI"/>
        </w:rPr>
        <w:br/>
        <w:t xml:space="preserve">18:21</w:t>
      </w:r>
      <w:r>
        <w:rPr>
          <w:color w:val="232330"/>
          <w:sz w:val="3.6mm"/>
          <w:szCs w:val="3.6mm"/>
          <w:rFonts w:ascii="Segoe UI" w:cs="Segoe UI" w:eastAsia="Segoe UI" w:hAnsi="Segoe UI"/>
        </w:rPr>
        <w:br/>
        <w:t xml:space="preserve">So as items are probabilistically added to each topic, we need to stop when we hit the form level total item value, in this case 55 items.</w:t>
      </w:r>
    </w:p>
    <w:p>
      <w:pPr>
        <w:spacing w:after="110"/>
      </w:pPr>
      <w:r>
        <w:rPr>
          <w:color w:val="5A5A71"/>
          <w:sz w:val="3.6mm"/>
          <w:szCs w:val="3.6mm"/>
          <w:rFonts w:ascii="Segoe UI" w:cs="Segoe UI" w:eastAsia="Segoe UI" w:hAnsi="Segoe UI"/>
        </w:rPr>
        <w:br/>
        <w:t xml:space="preserve">18:33</w:t>
      </w:r>
      <w:r>
        <w:rPr>
          <w:color w:val="232330"/>
          <w:sz w:val="3.6mm"/>
          <w:szCs w:val="3.6mm"/>
          <w:rFonts w:ascii="Segoe UI" w:cs="Segoe UI" w:eastAsia="Segoe UI" w:hAnsi="Segoe UI"/>
        </w:rPr>
        <w:br/>
        <w:t xml:space="preserve">Ultimately, across many forms, statistically this approach will average 8.25 items for that topic across all forms.</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Of course, this is a probabilistic approach, so if you only have a few forms, you may not achieve that average.</w:t>
      </w:r>
    </w:p>
    <w:p>
      <w:pPr>
        <w:spacing w:after="110"/>
      </w:pPr>
      <w:r>
        <w:rPr>
          <w:color w:val="5A5A71"/>
          <w:sz w:val="3.6mm"/>
          <w:szCs w:val="3.6mm"/>
          <w:rFonts w:ascii="Segoe UI" w:cs="Segoe UI" w:eastAsia="Segoe UI" w:hAnsi="Segoe UI"/>
        </w:rPr>
        <w:br/>
        <w:t xml:space="preserve">18:50</w:t>
      </w:r>
      <w:r>
        <w:rPr>
          <w:color w:val="232330"/>
          <w:sz w:val="3.6mm"/>
          <w:szCs w:val="3.6mm"/>
          <w:rFonts w:ascii="Segoe UI" w:cs="Segoe UI" w:eastAsia="Segoe UI" w:hAnsi="Segoe UI"/>
        </w:rPr>
        <w:br/>
        <w:t xml:space="preserve">You may be better off simply restricting blueprint weights to whole items.</w:t>
      </w:r>
    </w:p>
    <w:p>
      <w:pPr>
        <w:spacing w:after="110"/>
      </w:pPr>
      <w:r>
        <w:rPr>
          <w:color w:val="5A5A71"/>
          <w:sz w:val="3.6mm"/>
          <w:szCs w:val="3.6mm"/>
          <w:rFonts w:ascii="Segoe UI" w:cs="Segoe UI" w:eastAsia="Segoe UI" w:hAnsi="Segoe UI"/>
        </w:rPr>
        <w:br/>
        <w:t xml:space="preserve">18:56</w:t>
      </w:r>
      <w:r>
        <w:rPr>
          <w:color w:val="232330"/>
          <w:sz w:val="3.6mm"/>
          <w:szCs w:val="3.6mm"/>
          <w:rFonts w:ascii="Segoe UI" w:cs="Segoe UI" w:eastAsia="Segoe UI" w:hAnsi="Segoe UI"/>
        </w:rPr>
        <w:br/>
        <w:t xml:space="preserve">The issue we need to deal with is the administration of pretest items.</w:t>
      </w:r>
    </w:p>
    <w:p>
      <w:pPr>
        <w:spacing w:after="110"/>
      </w:pPr>
      <w:r>
        <w:rPr>
          <w:color w:val="5A5A71"/>
          <w:sz w:val="3.6mm"/>
          <w:szCs w:val="3.6mm"/>
          <w:rFonts w:ascii="Segoe UI" w:cs="Segoe UI" w:eastAsia="Segoe UI" w:hAnsi="Segoe UI"/>
        </w:rPr>
        <w:br/>
        <w:t xml:space="preserve">19:00</w:t>
      </w:r>
      <w:r>
        <w:rPr>
          <w:color w:val="232330"/>
          <w:sz w:val="3.6mm"/>
          <w:szCs w:val="3.6mm"/>
          <w:rFonts w:ascii="Segoe UI" w:cs="Segoe UI" w:eastAsia="Segoe UI" w:hAnsi="Segoe UI"/>
        </w:rPr>
        <w:br/>
        <w:t xml:space="preserve">Pretest items are items that are administered to gather performance data, much like we do under beta conditions when we administer pretest items as part of operational forms.</w:t>
      </w:r>
    </w:p>
    <w:p>
      <w:pPr>
        <w:spacing w:after="110"/>
      </w:pPr>
      <w:r>
        <w:rPr>
          <w:color w:val="5A5A71"/>
          <w:sz w:val="3.6mm"/>
          <w:szCs w:val="3.6mm"/>
          <w:rFonts w:ascii="Segoe UI" w:cs="Segoe UI" w:eastAsia="Segoe UI" w:hAnsi="Segoe UI"/>
        </w:rPr>
        <w:br/>
        <w:t xml:space="preserve">19:10</w:t>
      </w:r>
      <w:r>
        <w:rPr>
          <w:color w:val="232330"/>
          <w:sz w:val="3.6mm"/>
          <w:szCs w:val="3.6mm"/>
          <w:rFonts w:ascii="Segoe UI" w:cs="Segoe UI" w:eastAsia="Segoe UI" w:hAnsi="Segoe UI"/>
        </w:rPr>
        <w:br/>
        <w:t xml:space="preserve">The pretest items do not contribute to the test takers score on the exam.</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Further, and ideally, the test taker can't tell the difference between the pretest items and the operational items.</w:t>
      </w:r>
    </w:p>
    <w:p>
      <w:pPr>
        <w:spacing w:after="110"/>
      </w:pPr>
      <w:r>
        <w:rPr>
          <w:color w:val="5A5A71"/>
          <w:sz w:val="3.6mm"/>
          <w:szCs w:val="3.6mm"/>
          <w:rFonts w:ascii="Segoe UI" w:cs="Segoe UI" w:eastAsia="Segoe UI" w:hAnsi="Segoe UI"/>
        </w:rPr>
        <w:br/>
        <w:t xml:space="preserve">19:21</w:t>
      </w:r>
      <w:r>
        <w:rPr>
          <w:color w:val="232330"/>
          <w:sz w:val="3.6mm"/>
          <w:szCs w:val="3.6mm"/>
          <w:rFonts w:ascii="Segoe UI" w:cs="Segoe UI" w:eastAsia="Segoe UI" w:hAnsi="Segoe UI"/>
        </w:rPr>
        <w:br/>
        <w:t xml:space="preserve">This ensures that test takers respect the pretest items appropriately and they answer them as if they matter.</w:t>
      </w:r>
    </w:p>
    <w:p>
      <w:pPr>
        <w:spacing w:after="110"/>
      </w:pPr>
      <w:r>
        <w:rPr>
          <w:color w:val="5A5A71"/>
          <w:sz w:val="3.6mm"/>
          <w:szCs w:val="3.6mm"/>
          <w:rFonts w:ascii="Segoe UI" w:cs="Segoe UI" w:eastAsia="Segoe UI" w:hAnsi="Segoe UI"/>
        </w:rPr>
        <w:br/>
        <w:t xml:space="preserve">19:27</w:t>
      </w:r>
      <w:r>
        <w:rPr>
          <w:color w:val="232330"/>
          <w:sz w:val="3.6mm"/>
          <w:szCs w:val="3.6mm"/>
          <w:rFonts w:ascii="Segoe UI" w:cs="Segoe UI" w:eastAsia="Segoe UI" w:hAnsi="Segoe UI"/>
        </w:rPr>
        <w:br/>
        <w:t xml:space="preserve">This is critical for gathering good data.</w:t>
      </w:r>
    </w:p>
    <w:p>
      <w:pPr>
        <w:spacing w:after="110"/>
      </w:pPr>
      <w:r>
        <w:rPr>
          <w:color w:val="5A5A71"/>
          <w:sz w:val="3.6mm"/>
          <w:szCs w:val="3.6mm"/>
          <w:rFonts w:ascii="Segoe UI" w:cs="Segoe UI" w:eastAsia="Segoe UI" w:hAnsi="Segoe UI"/>
        </w:rPr>
        <w:br/>
        <w:t xml:space="preserve">19:30</w:t>
      </w:r>
      <w:r>
        <w:rPr>
          <w:color w:val="232330"/>
          <w:sz w:val="3.6mm"/>
          <w:szCs w:val="3.6mm"/>
          <w:rFonts w:ascii="Segoe UI" w:cs="Segoe UI" w:eastAsia="Segoe UI" w:hAnsi="Segoe UI"/>
        </w:rPr>
        <w:br/>
        <w:t xml:space="preserve">You might ask, if we already ran a beta and have enough items for the initial set of forms we want, then why are we pretesting items?</w:t>
      </w:r>
    </w:p>
    <w:p>
      <w:pPr>
        <w:spacing w:after="110"/>
      </w:pPr>
      <w:r>
        <w:rPr>
          <w:color w:val="5A5A71"/>
          <w:sz w:val="3.6mm"/>
          <w:szCs w:val="3.6mm"/>
          <w:rFonts w:ascii="Segoe UI" w:cs="Segoe UI" w:eastAsia="Segoe UI" w:hAnsi="Segoe UI"/>
        </w:rPr>
        <w:br/>
        <w:t xml:space="preserve">19:38</w:t>
      </w:r>
      <w:r>
        <w:rPr>
          <w:color w:val="232330"/>
          <w:sz w:val="3.6mm"/>
          <w:szCs w:val="3.6mm"/>
          <w:rFonts w:ascii="Segoe UI" w:cs="Segoe UI" w:eastAsia="Segoe UI" w:hAnsi="Segoe UI"/>
        </w:rPr>
        <w:br/>
        <w:t xml:space="preserve">It's a great question.</w:t>
      </w:r>
    </w:p>
    <w:p>
      <w:pPr>
        <w:spacing w:after="110"/>
      </w:pPr>
      <w:r>
        <w:rPr>
          <w:color w:val="5A5A71"/>
          <w:sz w:val="3.6mm"/>
          <w:szCs w:val="3.6mm"/>
          <w:rFonts w:ascii="Segoe UI" w:cs="Segoe UI" w:eastAsia="Segoe UI" w:hAnsi="Segoe UI"/>
        </w:rPr>
        <w:br/>
        <w:t xml:space="preserve">19:39</w:t>
      </w:r>
      <w:r>
        <w:rPr>
          <w:color w:val="232330"/>
          <w:sz w:val="3.6mm"/>
          <w:szCs w:val="3.6mm"/>
          <w:rFonts w:ascii="Segoe UI" w:cs="Segoe UI" w:eastAsia="Segoe UI" w:hAnsi="Segoe UI"/>
        </w:rPr>
        <w:br/>
        <w:t xml:space="preserve">The reason is that for many exams, we will eventually want to release new forms, maybe continuously.</w:t>
      </w:r>
    </w:p>
    <w:p>
      <w:pPr>
        <w:spacing w:after="110"/>
      </w:pPr>
      <w:r>
        <w:rPr>
          <w:color w:val="5A5A71"/>
          <w:sz w:val="3.6mm"/>
          <w:szCs w:val="3.6mm"/>
          <w:rFonts w:ascii="Segoe UI" w:cs="Segoe UI" w:eastAsia="Segoe UI" w:hAnsi="Segoe UI"/>
        </w:rPr>
        <w:br/>
        <w:t xml:space="preserve">19:45</w:t>
      </w:r>
      <w:r>
        <w:rPr>
          <w:color w:val="232330"/>
          <w:sz w:val="3.6mm"/>
          <w:szCs w:val="3.6mm"/>
          <w:rFonts w:ascii="Segoe UI" w:cs="Segoe UI" w:eastAsia="Segoe UI" w:hAnsi="Segoe UI"/>
        </w:rPr>
        <w:br/>
        <w:t xml:space="preserve">There are a lot of reasons to release new forms, but as we've discussed, a primary reason is security.</w:t>
      </w:r>
    </w:p>
    <w:p>
      <w:pPr>
        <w:spacing w:after="110"/>
      </w:pPr>
      <w:r>
        <w:rPr>
          <w:color w:val="5A5A71"/>
          <w:sz w:val="3.6mm"/>
          <w:szCs w:val="3.6mm"/>
          <w:rFonts w:ascii="Segoe UI" w:cs="Segoe UI" w:eastAsia="Segoe UI" w:hAnsi="Segoe UI"/>
        </w:rPr>
        <w:br/>
        <w:t xml:space="preserve">19:51</w:t>
      </w:r>
      <w:r>
        <w:rPr>
          <w:color w:val="232330"/>
          <w:sz w:val="3.6mm"/>
          <w:szCs w:val="3.6mm"/>
          <w:rFonts w:ascii="Segoe UI" w:cs="Segoe UI" w:eastAsia="Segoe UI" w:hAnsi="Segoe UI"/>
        </w:rPr>
        <w:br/>
        <w:t xml:space="preserve">We may want to increase the number of forms in circulation as our test taker volumes grow.</w:t>
      </w:r>
    </w:p>
    <w:p>
      <w:pPr>
        <w:spacing w:after="110"/>
      </w:pPr>
      <w:r>
        <w:rPr>
          <w:color w:val="5A5A71"/>
          <w:sz w:val="3.6mm"/>
          <w:szCs w:val="3.6mm"/>
          <w:rFonts w:ascii="Segoe UI" w:cs="Segoe UI" w:eastAsia="Segoe UI" w:hAnsi="Segoe UI"/>
        </w:rPr>
        <w:br/>
        <w:t xml:space="preserve">19:57</w:t>
      </w:r>
      <w:r>
        <w:rPr>
          <w:color w:val="232330"/>
          <w:sz w:val="3.6mm"/>
          <w:szCs w:val="3.6mm"/>
          <w:rFonts w:ascii="Segoe UI" w:cs="Segoe UI" w:eastAsia="Segoe UI" w:hAnsi="Segoe UI"/>
        </w:rPr>
        <w:br/>
        <w:t xml:space="preserve">We may also need to react to a security breach, releasing a new form to replace a compromised form.</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We may need to anticipate external changes that require some changes to the content of the test.</w:t>
      </w:r>
    </w:p>
    <w:p>
      <w:pPr>
        <w:spacing w:after="110"/>
      </w:pPr>
      <w:r>
        <w:rPr>
          <w:color w:val="5A5A71"/>
          <w:sz w:val="3.6mm"/>
          <w:szCs w:val="3.6mm"/>
          <w:rFonts w:ascii="Segoe UI" w:cs="Segoe UI" w:eastAsia="Segoe UI" w:hAnsi="Segoe UI"/>
        </w:rPr>
        <w:br/>
        <w:t xml:space="preserve">20:10</w:t>
      </w:r>
      <w:r>
        <w:rPr>
          <w:color w:val="232330"/>
          <w:sz w:val="3.6mm"/>
          <w:szCs w:val="3.6mm"/>
          <w:rFonts w:ascii="Segoe UI" w:cs="Segoe UI" w:eastAsia="Segoe UI" w:hAnsi="Segoe UI"/>
        </w:rPr>
        <w:br/>
        <w:t xml:space="preserve">For example, I've seen a case in nursing where a drug was pulled from the market and this resulted in items referencing that drug being pulled immediately from the test.</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The item bank needs to have a good items waiting for contingencies like these.</w:t>
      </w:r>
    </w:p>
    <w:p>
      <w:pPr>
        <w:spacing w:after="110"/>
      </w:pPr>
      <w:r>
        <w:rPr>
          <w:color w:val="5A5A71"/>
          <w:sz w:val="3.6mm"/>
          <w:szCs w:val="3.6mm"/>
          <w:rFonts w:ascii="Segoe UI" w:cs="Segoe UI" w:eastAsia="Segoe UI" w:hAnsi="Segoe UI"/>
        </w:rPr>
        <w:br/>
        <w:t xml:space="preserve">20:26</w:t>
      </w:r>
      <w:r>
        <w:rPr>
          <w:color w:val="232330"/>
          <w:sz w:val="3.6mm"/>
          <w:szCs w:val="3.6mm"/>
          <w:rFonts w:ascii="Segoe UI" w:cs="Segoe UI" w:eastAsia="Segoe UI" w:hAnsi="Segoe UI"/>
        </w:rPr>
        <w:br/>
        <w:t xml:space="preserve">All that being said, how does pre testing work?</w:t>
      </w:r>
    </w:p>
    <w:p>
      <w:pPr>
        <w:spacing w:after="110"/>
      </w:pPr>
      <w:r>
        <w:rPr>
          <w:color w:val="5A5A71"/>
          <w:sz w:val="3.6mm"/>
          <w:szCs w:val="3.6mm"/>
          <w:rFonts w:ascii="Segoe UI" w:cs="Segoe UI" w:eastAsia="Segoe UI" w:hAnsi="Segoe UI"/>
        </w:rPr>
        <w:br/>
        <w:t xml:space="preserve">20:30</w:t>
      </w:r>
      <w:r>
        <w:rPr>
          <w:color w:val="232330"/>
          <w:sz w:val="3.6mm"/>
          <w:szCs w:val="3.6mm"/>
          <w:rFonts w:ascii="Segoe UI" w:cs="Segoe UI" w:eastAsia="Segoe UI" w:hAnsi="Segoe UI"/>
        </w:rPr>
        <w:br/>
        <w:t xml:space="preserve">A good rule of thumb is to target approximately 20% pretest items per form and this needs to be consistent.</w:t>
      </w:r>
    </w:p>
    <w:p>
      <w:pPr>
        <w:spacing w:after="110"/>
      </w:pPr>
      <w:r>
        <w:rPr>
          <w:color w:val="5A5A71"/>
          <w:sz w:val="3.6mm"/>
          <w:szCs w:val="3.6mm"/>
          <w:rFonts w:ascii="Segoe UI" w:cs="Segoe UI" w:eastAsia="Segoe UI" w:hAnsi="Segoe UI"/>
        </w:rPr>
        <w:br/>
        <w:t xml:space="preserve">20:37</w:t>
      </w:r>
      <w:r>
        <w:rPr>
          <w:color w:val="232330"/>
          <w:sz w:val="3.6mm"/>
          <w:szCs w:val="3.6mm"/>
          <w:rFonts w:ascii="Segoe UI" w:cs="Segoe UI" w:eastAsia="Segoe UI" w:hAnsi="Segoe UI"/>
        </w:rPr>
        <w:br/>
        <w:t xml:space="preserve">We want all test takers to receive the same number of items regardless of the form they take or when they take the exam.</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The pretest item should be selected for administration proportional to the blueprint as much as possible.</w:t>
      </w:r>
    </w:p>
    <w:p>
      <w:pPr>
        <w:spacing w:after="110"/>
      </w:pPr>
      <w:r>
        <w:rPr>
          <w:color w:val="5A5A71"/>
          <w:sz w:val="3.6mm"/>
          <w:szCs w:val="3.6mm"/>
          <w:rFonts w:ascii="Segoe UI" w:cs="Segoe UI" w:eastAsia="Segoe UI" w:hAnsi="Segoe UI"/>
        </w:rPr>
        <w:br/>
        <w:t xml:space="preserve">20:52</w:t>
      </w:r>
      <w:r>
        <w:rPr>
          <w:color w:val="232330"/>
          <w:sz w:val="3.6mm"/>
          <w:szCs w:val="3.6mm"/>
          <w:rFonts w:ascii="Segoe UI" w:cs="Segoe UI" w:eastAsia="Segoe UI" w:hAnsi="Segoe UI"/>
        </w:rPr>
        <w:br/>
        <w:t xml:space="preserve">The goal, generally speaking, is to expose enough pretest items across all content areas so that we end up with enough items to build another form, and then another form, and then another form, etcetera.</w:t>
      </w:r>
    </w:p>
    <w:p>
      <w:pPr>
        <w:spacing w:after="110"/>
      </w:pPr>
      <w:r>
        <w:rPr>
          <w:color w:val="5A5A71"/>
          <w:sz w:val="3.6mm"/>
          <w:szCs w:val="3.6mm"/>
          <w:rFonts w:ascii="Segoe UI" w:cs="Segoe UI" w:eastAsia="Segoe UI" w:hAnsi="Segoe UI"/>
        </w:rPr>
        <w:br/>
        <w:t xml:space="preserve">21:05</w:t>
      </w:r>
      <w:r>
        <w:rPr>
          <w:color w:val="232330"/>
          <w:sz w:val="3.6mm"/>
          <w:szCs w:val="3.6mm"/>
          <w:rFonts w:ascii="Segoe UI" w:cs="Segoe UI" w:eastAsia="Segoe UI" w:hAnsi="Segoe UI"/>
        </w:rPr>
        <w:br/>
        <w:t xml:space="preserve">Sometimes this calculus is adjusted if there are topics that need special bolstering or that are particularly hard to produce good items for.</w:t>
      </w:r>
    </w:p>
    <w:p>
      <w:pPr>
        <w:spacing w:after="110"/>
      </w:pPr>
      <w:r>
        <w:rPr>
          <w:color w:val="5A5A71"/>
          <w:sz w:val="3.6mm"/>
          <w:szCs w:val="3.6mm"/>
          <w:rFonts w:ascii="Segoe UI" w:cs="Segoe UI" w:eastAsia="Segoe UI" w:hAnsi="Segoe UI"/>
        </w:rPr>
        <w:br/>
        <w:t xml:space="preserve">21:12</w:t>
      </w:r>
      <w:r>
        <w:rPr>
          <w:color w:val="232330"/>
          <w:sz w:val="3.6mm"/>
          <w:szCs w:val="3.6mm"/>
          <w:rFonts w:ascii="Segoe UI" w:cs="Segoe UI" w:eastAsia="Segoe UI" w:hAnsi="Segoe UI"/>
        </w:rPr>
        <w:br/>
        <w:t xml:space="preserve">These adjustments come with time though, as you learn where the item bank has weakness.</w:t>
      </w:r>
    </w:p>
    <w:p>
      <w:pPr>
        <w:spacing w:after="110"/>
      </w:pPr>
      <w:r>
        <w:rPr>
          <w:color w:val="5A5A71"/>
          <w:sz w:val="3.6mm"/>
          <w:szCs w:val="3.6mm"/>
          <w:rFonts w:ascii="Segoe UI" w:cs="Segoe UI" w:eastAsia="Segoe UI" w:hAnsi="Segoe UI"/>
        </w:rPr>
        <w:br/>
        <w:t xml:space="preserve">21:18</w:t>
      </w:r>
      <w:r>
        <w:rPr>
          <w:color w:val="232330"/>
          <w:sz w:val="3.6mm"/>
          <w:szCs w:val="3.6mm"/>
          <w:rFonts w:ascii="Segoe UI" w:cs="Segoe UI" w:eastAsia="Segoe UI" w:hAnsi="Segoe UI"/>
        </w:rPr>
        <w:br/>
        <w:t xml:space="preserve">As mentioned previously, we want candidates to answer every item on the form as if it matters, so we want to administer pretest items in a way that does not draw special attention to them.</w:t>
      </w:r>
    </w:p>
    <w:p>
      <w:pPr>
        <w:spacing w:after="110"/>
      </w:pPr>
      <w:r>
        <w:rPr>
          <w:color w:val="5A5A71"/>
          <w:sz w:val="3.6mm"/>
          <w:szCs w:val="3.6mm"/>
          <w:rFonts w:ascii="Segoe UI" w:cs="Segoe UI" w:eastAsia="Segoe UI" w:hAnsi="Segoe UI"/>
        </w:rPr>
        <w:br/>
        <w:t xml:space="preserve">21:29</w:t>
      </w:r>
      <w:r>
        <w:rPr>
          <w:color w:val="232330"/>
          <w:sz w:val="3.6mm"/>
          <w:szCs w:val="3.6mm"/>
          <w:rFonts w:ascii="Segoe UI" w:cs="Segoe UI" w:eastAsia="Segoe UI" w:hAnsi="Segoe UI"/>
        </w:rPr>
        <w:br/>
        <w:t xml:space="preserve">What this means in practice depends on the particular exam.</w:t>
      </w:r>
    </w:p>
    <w:p>
      <w:pPr>
        <w:spacing w:after="110"/>
      </w:pPr>
      <w:r>
        <w:rPr>
          <w:color w:val="5A5A71"/>
          <w:sz w:val="3.6mm"/>
          <w:szCs w:val="3.6mm"/>
          <w:rFonts w:ascii="Segoe UI" w:cs="Segoe UI" w:eastAsia="Segoe UI" w:hAnsi="Segoe UI"/>
        </w:rPr>
        <w:br/>
        <w:t xml:space="preserve">21:34</w:t>
      </w:r>
      <w:r>
        <w:rPr>
          <w:color w:val="232330"/>
          <w:sz w:val="3.6mm"/>
          <w:szCs w:val="3.6mm"/>
          <w:rFonts w:ascii="Segoe UI" w:cs="Segoe UI" w:eastAsia="Segoe UI" w:hAnsi="Segoe UI"/>
        </w:rPr>
        <w:br/>
        <w:t xml:space="preserve">Finally, with computer based testing, there are technical approaches we can take that allow us to more efficiently administer pretest items.</w:t>
      </w:r>
    </w:p>
    <w:p>
      <w:pPr>
        <w:spacing w:after="110"/>
      </w:pPr>
      <w:r>
        <w:rPr>
          <w:color w:val="5A5A71"/>
          <w:sz w:val="3.6mm"/>
          <w:szCs w:val="3.6mm"/>
          <w:rFonts w:ascii="Segoe UI" w:cs="Segoe UI" w:eastAsia="Segoe UI" w:hAnsi="Segoe UI"/>
        </w:rPr>
        <w:br/>
        <w:t xml:space="preserve">21:41</w:t>
      </w:r>
      <w:r>
        <w:rPr>
          <w:color w:val="232330"/>
          <w:sz w:val="3.6mm"/>
          <w:szCs w:val="3.6mm"/>
          <w:rFonts w:ascii="Segoe UI" w:cs="Segoe UI" w:eastAsia="Segoe UI" w:hAnsi="Segoe UI"/>
        </w:rPr>
        <w:br/>
        <w:t xml:space="preserve">For example, we can rotate new pre test items onto a form dynamically.</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We can also rotate items off of forms once the item has been exposed enough times to perform analysis.</w:t>
      </w:r>
    </w:p>
    <w:p>
      <w:pPr>
        <w:spacing w:after="110"/>
      </w:pPr>
      <w:r>
        <w:rPr>
          <w:color w:val="5A5A71"/>
          <w:sz w:val="3.6mm"/>
          <w:szCs w:val="3.6mm"/>
          <w:rFonts w:ascii="Segoe UI" w:cs="Segoe UI" w:eastAsia="Segoe UI" w:hAnsi="Segoe UI"/>
        </w:rPr>
        <w:br/>
        <w:t xml:space="preserve">21:53</w:t>
      </w:r>
      <w:r>
        <w:rPr>
          <w:color w:val="232330"/>
          <w:sz w:val="3.6mm"/>
          <w:szCs w:val="3.6mm"/>
          <w:rFonts w:ascii="Segoe UI" w:cs="Segoe UI" w:eastAsia="Segoe UI" w:hAnsi="Segoe UI"/>
        </w:rPr>
        <w:br/>
        <w:t xml:space="preserve">This means we don't overexpose pretest items and that we free up that slot as soon as possible for another pretest item.</w:t>
      </w:r>
    </w:p>
    <w:p>
      <w:pPr>
        <w:spacing w:after="110"/>
      </w:pPr>
      <w:r>
        <w:rPr>
          <w:color w:val="5A5A71"/>
          <w:sz w:val="3.6mm"/>
          <w:szCs w:val="3.6mm"/>
          <w:rFonts w:ascii="Segoe UI" w:cs="Segoe UI" w:eastAsia="Segoe UI" w:hAnsi="Segoe UI"/>
        </w:rPr>
        <w:br/>
        <w:t xml:space="preserve">22:00</w:t>
      </w:r>
      <w:r>
        <w:rPr>
          <w:color w:val="232330"/>
          <w:sz w:val="3.6mm"/>
          <w:szCs w:val="3.6mm"/>
          <w:rFonts w:ascii="Segoe UI" w:cs="Segoe UI" w:eastAsia="Segoe UI" w:hAnsi="Segoe UI"/>
        </w:rPr>
        <w:br/>
        <w:t xml:space="preserve">Another thing we can do is share the pretest item pool across forms, speeding the exposure of pretest items.</w:t>
      </w:r>
    </w:p>
    <w:p>
      <w:pPr>
        <w:spacing w:after="110"/>
      </w:pPr>
      <w:r>
        <w:rPr>
          <w:color w:val="5A5A71"/>
          <w:sz w:val="3.6mm"/>
          <w:szCs w:val="3.6mm"/>
          <w:rFonts w:ascii="Segoe UI" w:cs="Segoe UI" w:eastAsia="Segoe UI" w:hAnsi="Segoe UI"/>
        </w:rPr>
        <w:br/>
        <w:t xml:space="preserve">22:06</w:t>
      </w:r>
      <w:r>
        <w:rPr>
          <w:color w:val="232330"/>
          <w:sz w:val="3.6mm"/>
          <w:szCs w:val="3.6mm"/>
          <w:rFonts w:ascii="Segoe UI" w:cs="Segoe UI" w:eastAsia="Segoe UI" w:hAnsi="Segoe UI"/>
        </w:rPr>
        <w:br/>
        <w:t xml:space="preserve">A final example is that we can include more pretest items on a form than would be delivered to any specific test taker and then sub select from those items, introducing additional variation into forms without affecting the scored elements of the test, thereby increasing security.</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Similar to our discussion of anchoring items, you need to figure out how your exam will implement pretesting, document the policy, and then stick to that policy.</w:t>
      </w:r>
    </w:p>
    <w:p>
      <w:pPr>
        <w:spacing w:after="110"/>
      </w:pPr>
      <w:r>
        <w:rPr>
          <w:color w:val="5A5A71"/>
          <w:sz w:val="3.6mm"/>
          <w:szCs w:val="3.6mm"/>
          <w:rFonts w:ascii="Segoe UI" w:cs="Segoe UI" w:eastAsia="Segoe UI" w:hAnsi="Segoe UI"/>
        </w:rPr>
        <w:br/>
        <w:t xml:space="preserve">22:32</w:t>
      </w:r>
      <w:r>
        <w:rPr>
          <w:color w:val="232330"/>
          <w:sz w:val="3.6mm"/>
          <w:szCs w:val="3.6mm"/>
          <w:rFonts w:ascii="Segoe UI" w:cs="Segoe UI" w:eastAsia="Segoe UI" w:hAnsi="Segoe UI"/>
        </w:rPr>
        <w:br/>
        <w:t xml:space="preserve">Critically, anything that changes test taker experience should not be undertaken lightly.</w:t>
      </w:r>
    </w:p>
    <w:p>
      <w:pPr>
        <w:spacing w:after="110"/>
      </w:pPr>
      <w:r>
        <w:rPr>
          <w:color w:val="5A5A71"/>
          <w:sz w:val="3.6mm"/>
          <w:szCs w:val="3.6mm"/>
          <w:rFonts w:ascii="Segoe UI" w:cs="Segoe UI" w:eastAsia="Segoe UI" w:hAnsi="Segoe UI"/>
        </w:rPr>
        <w:br/>
        <w:t xml:space="preserve">22:39</w:t>
      </w:r>
      <w:r>
        <w:rPr>
          <w:color w:val="232330"/>
          <w:sz w:val="3.6mm"/>
          <w:szCs w:val="3.6mm"/>
          <w:rFonts w:ascii="Segoe UI" w:cs="Segoe UI" w:eastAsia="Segoe UI" w:hAnsi="Segoe UI"/>
        </w:rPr>
        <w:br/>
        <w:t xml:space="preserve">Almost done.</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However, there are two final steps to creating forms.</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Because of variations in performance of the items on a given form, forms will likely be easier or harder, and we should account for this in the scoring.</w:t>
      </w:r>
    </w:p>
    <w:p>
      <w:pPr>
        <w:spacing w:after="110"/>
      </w:pPr>
      <w:r>
        <w:rPr>
          <w:color w:val="5A5A71"/>
          <w:sz w:val="3.6mm"/>
          <w:szCs w:val="3.6mm"/>
          <w:rFonts w:ascii="Segoe UI" w:cs="Segoe UI" w:eastAsia="Segoe UI" w:hAnsi="Segoe UI"/>
        </w:rPr>
        <w:br/>
        <w:t xml:space="preserve">22:53</w:t>
      </w:r>
      <w:r>
        <w:rPr>
          <w:color w:val="232330"/>
          <w:sz w:val="3.6mm"/>
          <w:szCs w:val="3.6mm"/>
          <w:rFonts w:ascii="Segoe UI" w:cs="Segoe UI" w:eastAsia="Segoe UI" w:hAnsi="Segoe UI"/>
        </w:rPr>
        <w:br/>
        <w:t xml:space="preserve">This means setting a specific cut score for each form.</w:t>
      </w:r>
    </w:p>
    <w:p>
      <w:pPr>
        <w:spacing w:after="110"/>
      </w:pPr>
      <w:r>
        <w:rPr>
          <w:color w:val="5A5A71"/>
          <w:sz w:val="3.6mm"/>
          <w:szCs w:val="3.6mm"/>
          <w:rFonts w:ascii="Segoe UI" w:cs="Segoe UI" w:eastAsia="Segoe UI" w:hAnsi="Segoe UI"/>
        </w:rPr>
        <w:br/>
        <w:t xml:space="preserve">22:57</w:t>
      </w:r>
      <w:r>
        <w:rPr>
          <w:color w:val="232330"/>
          <w:sz w:val="3.6mm"/>
          <w:szCs w:val="3.6mm"/>
          <w:rFonts w:ascii="Segoe UI" w:cs="Segoe UI" w:eastAsia="Segoe UI" w:hAnsi="Segoe UI"/>
        </w:rPr>
        <w:br/>
        <w:t xml:space="preserve">Doing so relies on establishing a standard on at least one form.</w:t>
      </w:r>
    </w:p>
    <w:p>
      <w:pPr>
        <w:spacing w:after="110"/>
      </w:pPr>
      <w:r>
        <w:rPr>
          <w:color w:val="5A5A71"/>
          <w:sz w:val="3.6mm"/>
          <w:szCs w:val="3.6mm"/>
          <w:rFonts w:ascii="Segoe UI" w:cs="Segoe UI" w:eastAsia="Segoe UI" w:hAnsi="Segoe UI"/>
        </w:rPr>
        <w:br/>
        <w:t xml:space="preserve">23:02</w:t>
      </w:r>
      <w:r>
        <w:rPr>
          <w:color w:val="232330"/>
          <w:sz w:val="3.6mm"/>
          <w:szCs w:val="3.6mm"/>
          <w:rFonts w:ascii="Segoe UI" w:cs="Segoe UI" w:eastAsia="Segoe UI" w:hAnsi="Segoe UI"/>
        </w:rPr>
        <w:br/>
        <w:t xml:space="preserve">Note that establishing a standard is covered in our lesson Intro to Standard setting.</w:t>
      </w:r>
    </w:p>
    <w:p>
      <w:pPr>
        <w:spacing w:after="110"/>
      </w:pPr>
      <w:r>
        <w:rPr>
          <w:color w:val="5A5A71"/>
          <w:sz w:val="3.6mm"/>
          <w:szCs w:val="3.6mm"/>
          <w:rFonts w:ascii="Segoe UI" w:cs="Segoe UI" w:eastAsia="Segoe UI" w:hAnsi="Segoe UI"/>
        </w:rPr>
        <w:br/>
        <w:t xml:space="preserve">23:07</w:t>
      </w:r>
      <w:r>
        <w:rPr>
          <w:color w:val="232330"/>
          <w:sz w:val="3.6mm"/>
          <w:szCs w:val="3.6mm"/>
          <w:rFonts w:ascii="Segoe UI" w:cs="Segoe UI" w:eastAsia="Segoe UI" w:hAnsi="Segoe UI"/>
        </w:rPr>
        <w:br/>
        <w:t xml:space="preserve">In turn, this standard is used as a common metric to set the passing standard across all the remaining forms related, you'll need to set the scoring and reporting configuration for each of your forms.</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We will address these last steps in the lesson, Intro to Scoring and Reporting.</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I hope you've enjoyed this video on form selection, or at the very least learned a little bit about how operational forms are created.</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So that's it for this video.</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Thanks for watching.</w:t>
      </w:r>
    </w:p>
    <w:p>
      <w:pPr>
        <w:spacing w:after="110"/>
      </w:pPr>
      <w:r>
        <w:rPr>
          <w:color w:val="5A5A71"/>
          <w:sz w:val="3.6mm"/>
          <w:szCs w:val="3.6mm"/>
          <w:rFonts w:ascii="Segoe UI" w:cs="Segoe UI" w:eastAsia="Segoe UI" w:hAnsi="Segoe UI"/>
        </w:rPr>
        <w:br/>
        <w:t xml:space="preserve">23:39</w:t>
      </w:r>
      <w:r>
        <w:rPr>
          <w:color w:val="232330"/>
          <w:sz w:val="3.6mm"/>
          <w:szCs w:val="3.6mm"/>
          <w:rFonts w:ascii="Segoe UI" w:cs="Segoe UI" w:eastAsia="Segoe UI" w:hAnsi="Segoe UI"/>
        </w:rPr>
        <w:br/>
        <w:t xml:space="preserve">We hope to see you in the next video, Intro to Scoring and Reporting.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2025-08-19T16:18:06.741Z</dcterms:created>
  <dcterms:modified xsi:type="dcterms:W3CDTF">2025-08-19T16:18:06.741Z</dcterms:modified>
</cp:coreProperties>
</file>

<file path=docProps/custom.xml><?xml version="1.0" encoding="utf-8"?>
<Properties xmlns="http://schemas.openxmlformats.org/officeDocument/2006/custom-properties" xmlns:vt="http://schemas.openxmlformats.org/officeDocument/2006/docPropsVTypes"/>
</file>